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83BF4" w14:textId="03E3BB38" w:rsidR="007B358F" w:rsidRPr="00F766F6" w:rsidRDefault="00EB4C97">
      <w:pPr>
        <w:pStyle w:val="Heading1"/>
        <w:keepNext w:val="0"/>
        <w:rPr>
          <w:rFonts w:ascii="Times New Roman" w:eastAsia="Times New Roman" w:hAnsi="Times New Roman" w:cs="Times New Roman"/>
          <w:color w:val="000000"/>
          <w:lang w:val="bs-Latn-BA"/>
        </w:rPr>
      </w:pPr>
      <w:r w:rsidRPr="00F766F6">
        <w:rPr>
          <w:rFonts w:ascii="Times New Roman" w:eastAsia="Times New Roman" w:hAnsi="Times New Roman" w:cs="Times New Roman"/>
          <w:color w:val="000000"/>
          <w:lang w:val="bs-Latn-BA"/>
        </w:rPr>
        <w:t>OBRAZAC UGOVORA</w:t>
      </w:r>
    </w:p>
    <w:p w14:paraId="5E90FFD7" w14:textId="6A67E682" w:rsidR="007B358F" w:rsidRPr="00F766F6" w:rsidRDefault="00EB4C9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240"/>
        <w:jc w:val="center"/>
        <w:rPr>
          <w:b/>
          <w:color w:val="000000"/>
          <w:sz w:val="22"/>
          <w:szCs w:val="22"/>
          <w:lang w:val="bs-Latn-BA"/>
        </w:rPr>
      </w:pPr>
      <w:r w:rsidRPr="00F766F6">
        <w:rPr>
          <w:b/>
          <w:color w:val="000000"/>
          <w:sz w:val="22"/>
          <w:szCs w:val="22"/>
          <w:lang w:val="bs-Latn-BA"/>
        </w:rPr>
        <w:t>UGOVOR ZA RADOVE</w:t>
      </w:r>
    </w:p>
    <w:p w14:paraId="7BB3D336" w14:textId="0900612D" w:rsidR="007B358F" w:rsidRPr="00F766F6" w:rsidRDefault="00EB4C97">
      <w:pPr>
        <w:spacing w:before="480"/>
        <w:jc w:val="center"/>
        <w:rPr>
          <w:sz w:val="22"/>
          <w:szCs w:val="22"/>
          <w:lang w:val="bs-Latn-BA"/>
        </w:rPr>
      </w:pPr>
      <w:r w:rsidRPr="00F766F6">
        <w:rPr>
          <w:b/>
          <w:sz w:val="22"/>
          <w:szCs w:val="22"/>
          <w:lang w:val="bs-Latn-BA"/>
        </w:rPr>
        <w:t>BROJ</w:t>
      </w:r>
      <w:r w:rsidR="00326244" w:rsidRPr="00F766F6">
        <w:rPr>
          <w:b/>
          <w:sz w:val="22"/>
          <w:szCs w:val="22"/>
          <w:lang w:val="bs-Latn-BA"/>
        </w:rPr>
        <w:t xml:space="preserve"> </w:t>
      </w:r>
      <w:r w:rsidR="00F766F6" w:rsidRPr="00F766F6">
        <w:rPr>
          <w:b/>
          <w:sz w:val="22"/>
          <w:szCs w:val="22"/>
          <w:lang w:val="bs-Latn-BA"/>
        </w:rPr>
        <w:t>2024 HR-BA-ME00008 / CRP 005</w:t>
      </w:r>
    </w:p>
    <w:p w14:paraId="3CBAC557" w14:textId="693EA08D" w:rsidR="007B358F" w:rsidRPr="00F766F6" w:rsidRDefault="00EB4C97">
      <w:pPr>
        <w:spacing w:after="120"/>
        <w:rPr>
          <w:lang w:val="bs-Latn-BA"/>
        </w:rPr>
      </w:pPr>
      <w:r w:rsidRPr="00F766F6">
        <w:rPr>
          <w:lang w:val="bs-Latn-BA"/>
        </w:rPr>
        <w:t>Između</w:t>
      </w:r>
    </w:p>
    <w:p w14:paraId="10D1F04D" w14:textId="77777777" w:rsidR="00F766F6" w:rsidRPr="00513142" w:rsidRDefault="00F766F6" w:rsidP="00F766F6">
      <w:pPr>
        <w:widowControl w:val="0"/>
        <w:spacing w:before="120"/>
        <w:rPr>
          <w:sz w:val="22"/>
          <w:szCs w:val="22"/>
          <w:lang w:val="bs-Latn-BA"/>
        </w:rPr>
      </w:pPr>
      <w:r w:rsidRPr="00513142">
        <w:rPr>
          <w:sz w:val="22"/>
          <w:szCs w:val="22"/>
          <w:lang w:val="bs-Latn-BA"/>
        </w:rPr>
        <w:t>Centar za razvoj i podršku (CRP)</w:t>
      </w:r>
    </w:p>
    <w:p w14:paraId="60FC8187" w14:textId="77777777" w:rsidR="00F766F6" w:rsidRPr="00F766F6" w:rsidRDefault="00F766F6" w:rsidP="00F766F6">
      <w:pPr>
        <w:widowControl w:val="0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Turalibegova 36, 75000 Tuzla</w:t>
      </w:r>
    </w:p>
    <w:p w14:paraId="520203CA" w14:textId="77777777" w:rsidR="00F766F6" w:rsidRPr="00F766F6" w:rsidRDefault="00F766F6" w:rsidP="00F766F6">
      <w:pPr>
        <w:widowControl w:val="0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Bosna i Hercegovina</w:t>
      </w:r>
    </w:p>
    <w:p w14:paraId="55F725FC" w14:textId="32583DDE" w:rsidR="007B358F" w:rsidRPr="00F766F6" w:rsidRDefault="00F766F6" w:rsidP="00F766F6">
      <w:pPr>
        <w:widowControl w:val="0"/>
        <w:spacing w:before="100" w:after="100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 xml:space="preserve"> </w:t>
      </w:r>
      <w:r w:rsidR="00326244" w:rsidRPr="00F766F6">
        <w:rPr>
          <w:sz w:val="22"/>
          <w:szCs w:val="22"/>
          <w:lang w:val="bs-Latn-BA"/>
        </w:rPr>
        <w:t>(‘</w:t>
      </w:r>
      <w:r w:rsidR="00EB4C97" w:rsidRPr="00F766F6">
        <w:rPr>
          <w:sz w:val="22"/>
          <w:szCs w:val="22"/>
          <w:lang w:val="bs-Latn-BA"/>
        </w:rPr>
        <w:t xml:space="preserve">Ugovorni organ </w:t>
      </w:r>
      <w:r w:rsidR="00326244" w:rsidRPr="00F766F6">
        <w:rPr>
          <w:sz w:val="22"/>
          <w:szCs w:val="22"/>
          <w:lang w:val="bs-Latn-BA"/>
        </w:rPr>
        <w:t>’),</w:t>
      </w:r>
    </w:p>
    <w:p w14:paraId="05791B21" w14:textId="6A591B76" w:rsidR="007B358F" w:rsidRPr="00F766F6" w:rsidRDefault="00EB4C97">
      <w:pPr>
        <w:jc w:val="right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s jedne strane</w:t>
      </w:r>
      <w:r w:rsidR="00326244" w:rsidRPr="00F766F6">
        <w:rPr>
          <w:sz w:val="22"/>
          <w:szCs w:val="22"/>
          <w:lang w:val="bs-Latn-BA"/>
        </w:rPr>
        <w:t>,</w:t>
      </w:r>
    </w:p>
    <w:p w14:paraId="121267A8" w14:textId="6CFB196A" w:rsidR="007B358F" w:rsidRPr="00F766F6" w:rsidRDefault="00EB4C97">
      <w:pPr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i</w:t>
      </w:r>
    </w:p>
    <w:p w14:paraId="671F4104" w14:textId="77777777" w:rsidR="007B358F" w:rsidRPr="00F766F6" w:rsidRDefault="007B358F">
      <w:pPr>
        <w:rPr>
          <w:sz w:val="22"/>
          <w:szCs w:val="22"/>
          <w:lang w:val="bs-Latn-BA"/>
        </w:rPr>
      </w:pPr>
    </w:p>
    <w:p w14:paraId="350E1E01" w14:textId="3A0A7367" w:rsidR="007B358F" w:rsidRPr="00F766F6" w:rsidRDefault="00326244">
      <w:pPr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&lt;</w:t>
      </w:r>
      <w:r w:rsidR="00EB4C97" w:rsidRPr="00F766F6">
        <w:rPr>
          <w:sz w:val="22"/>
          <w:szCs w:val="22"/>
          <w:highlight w:val="yellow"/>
          <w:lang w:val="bs-Latn-BA"/>
        </w:rPr>
        <w:t>Puni zvanični naziv izvođača</w:t>
      </w:r>
      <w:r w:rsidRPr="00F766F6">
        <w:rPr>
          <w:sz w:val="22"/>
          <w:szCs w:val="22"/>
          <w:lang w:val="bs-Latn-BA"/>
        </w:rPr>
        <w:t>&gt;</w:t>
      </w:r>
    </w:p>
    <w:p w14:paraId="79A1E740" w14:textId="6703F69B" w:rsidR="007B358F" w:rsidRPr="00F766F6" w:rsidRDefault="00326244">
      <w:pPr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[&lt;</w:t>
      </w:r>
      <w:r w:rsidR="00EB4C97" w:rsidRPr="00F766F6">
        <w:rPr>
          <w:sz w:val="22"/>
          <w:szCs w:val="22"/>
          <w:highlight w:val="yellow"/>
          <w:lang w:val="bs-Latn-BA"/>
        </w:rPr>
        <w:t xml:space="preserve">Pravni </w:t>
      </w:r>
      <w:r w:rsidRPr="00F766F6">
        <w:rPr>
          <w:sz w:val="22"/>
          <w:szCs w:val="22"/>
          <w:highlight w:val="yellow"/>
          <w:lang w:val="bs-Latn-BA"/>
        </w:rPr>
        <w:t>status</w:t>
      </w:r>
      <w:r w:rsidR="00F766F6">
        <w:rPr>
          <w:sz w:val="22"/>
          <w:szCs w:val="22"/>
          <w:highlight w:val="yellow"/>
          <w:lang w:val="bs-Latn-BA"/>
        </w:rPr>
        <w:t>/</w:t>
      </w:r>
      <w:r w:rsidRPr="00F766F6">
        <w:rPr>
          <w:sz w:val="22"/>
          <w:szCs w:val="22"/>
          <w:highlight w:val="yellow"/>
          <w:lang w:val="bs-Latn-BA"/>
        </w:rPr>
        <w:t>tit</w:t>
      </w:r>
      <w:r w:rsidR="00EB4C97" w:rsidRPr="00F766F6">
        <w:rPr>
          <w:sz w:val="22"/>
          <w:szCs w:val="22"/>
          <w:highlight w:val="yellow"/>
          <w:lang w:val="bs-Latn-BA"/>
        </w:rPr>
        <w:t>u</w:t>
      </w:r>
      <w:r w:rsidRPr="00F766F6">
        <w:rPr>
          <w:sz w:val="22"/>
          <w:szCs w:val="22"/>
          <w:highlight w:val="yellow"/>
          <w:lang w:val="bs-Latn-BA"/>
        </w:rPr>
        <w:t>l</w:t>
      </w:r>
      <w:r w:rsidR="00EB4C97" w:rsidRPr="00F766F6">
        <w:rPr>
          <w:sz w:val="22"/>
          <w:szCs w:val="22"/>
          <w:highlight w:val="yellow"/>
          <w:lang w:val="bs-Latn-BA"/>
        </w:rPr>
        <w:t>a</w:t>
      </w:r>
      <w:r w:rsidRPr="00F766F6">
        <w:rPr>
          <w:sz w:val="22"/>
          <w:szCs w:val="22"/>
          <w:lang w:val="bs-Latn-BA"/>
        </w:rPr>
        <w:t>&gt;]</w:t>
      </w:r>
      <w:r w:rsidRPr="00F766F6">
        <w:rPr>
          <w:sz w:val="22"/>
          <w:szCs w:val="22"/>
          <w:vertAlign w:val="superscript"/>
          <w:lang w:val="bs-Latn-BA"/>
        </w:rPr>
        <w:footnoteReference w:id="1"/>
      </w:r>
    </w:p>
    <w:p w14:paraId="533168C0" w14:textId="32A6B7FD" w:rsidR="007B358F" w:rsidRPr="00F766F6" w:rsidRDefault="00326244">
      <w:pPr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[&lt;</w:t>
      </w:r>
      <w:r w:rsidR="00EB4C97" w:rsidRPr="00F766F6">
        <w:rPr>
          <w:sz w:val="22"/>
          <w:szCs w:val="22"/>
          <w:highlight w:val="yellow"/>
          <w:lang w:val="bs-Latn-BA"/>
        </w:rPr>
        <w:t>Zvanični broj registracije</w:t>
      </w:r>
      <w:r w:rsidRPr="00F766F6">
        <w:rPr>
          <w:sz w:val="22"/>
          <w:szCs w:val="22"/>
          <w:lang w:val="bs-Latn-BA"/>
        </w:rPr>
        <w:t>&gt;]</w:t>
      </w:r>
      <w:r w:rsidRPr="00F766F6">
        <w:rPr>
          <w:sz w:val="22"/>
          <w:szCs w:val="22"/>
          <w:vertAlign w:val="superscript"/>
          <w:lang w:val="bs-Latn-BA"/>
        </w:rPr>
        <w:footnoteReference w:id="2"/>
      </w:r>
    </w:p>
    <w:p w14:paraId="298C7A2C" w14:textId="594E06D1" w:rsidR="007B358F" w:rsidRPr="00F766F6" w:rsidRDefault="00326244">
      <w:pPr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&lt;</w:t>
      </w:r>
      <w:r w:rsidR="00EB4C97" w:rsidRPr="00F766F6">
        <w:rPr>
          <w:sz w:val="22"/>
          <w:szCs w:val="22"/>
          <w:highlight w:val="yellow"/>
          <w:lang w:val="bs-Latn-BA"/>
        </w:rPr>
        <w:t>Puna zvanična adresa</w:t>
      </w:r>
      <w:r w:rsidRPr="00F766F6">
        <w:rPr>
          <w:sz w:val="22"/>
          <w:szCs w:val="22"/>
          <w:lang w:val="bs-Latn-BA"/>
        </w:rPr>
        <w:t>&gt;</w:t>
      </w:r>
    </w:p>
    <w:p w14:paraId="0D37BD75" w14:textId="6B11F8A3" w:rsidR="007B358F" w:rsidRPr="00F766F6" w:rsidRDefault="00326244">
      <w:pPr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[&lt;</w:t>
      </w:r>
      <w:r w:rsidR="00EB4C97" w:rsidRPr="00F766F6">
        <w:rPr>
          <w:sz w:val="22"/>
          <w:szCs w:val="22"/>
          <w:highlight w:val="yellow"/>
          <w:lang w:val="bs-Latn-BA"/>
        </w:rPr>
        <w:t>PDV</w:t>
      </w:r>
      <w:r w:rsidRPr="00F766F6">
        <w:rPr>
          <w:sz w:val="22"/>
          <w:szCs w:val="22"/>
          <w:highlight w:val="yellow"/>
          <w:lang w:val="bs-Latn-BA"/>
        </w:rPr>
        <w:t xml:space="preserve"> </w:t>
      </w:r>
      <w:r w:rsidR="00EB4C97" w:rsidRPr="00F766F6">
        <w:rPr>
          <w:sz w:val="22"/>
          <w:szCs w:val="22"/>
          <w:highlight w:val="yellow"/>
          <w:lang w:val="bs-Latn-BA"/>
        </w:rPr>
        <w:t>broj</w:t>
      </w:r>
      <w:r w:rsidRPr="00F766F6">
        <w:rPr>
          <w:sz w:val="22"/>
          <w:szCs w:val="22"/>
          <w:lang w:val="bs-Latn-BA"/>
        </w:rPr>
        <w:t>&gt;],</w:t>
      </w:r>
      <w:r w:rsidRPr="00F766F6">
        <w:rPr>
          <w:sz w:val="22"/>
          <w:szCs w:val="22"/>
          <w:vertAlign w:val="superscript"/>
          <w:lang w:val="bs-Latn-BA"/>
        </w:rPr>
        <w:footnoteReference w:id="3"/>
      </w:r>
      <w:r w:rsidRPr="00F766F6">
        <w:rPr>
          <w:sz w:val="22"/>
          <w:szCs w:val="22"/>
          <w:lang w:val="bs-Latn-BA"/>
        </w:rPr>
        <w:t xml:space="preserve"> </w:t>
      </w:r>
    </w:p>
    <w:p w14:paraId="2E6BF251" w14:textId="77777777" w:rsidR="007B358F" w:rsidRPr="00F766F6" w:rsidRDefault="007B358F">
      <w:pPr>
        <w:jc w:val="both"/>
        <w:rPr>
          <w:sz w:val="22"/>
          <w:szCs w:val="22"/>
          <w:lang w:val="bs-Latn-BA"/>
        </w:rPr>
      </w:pPr>
    </w:p>
    <w:p w14:paraId="7E3BEBD5" w14:textId="51FAB214" w:rsidR="007B358F" w:rsidRPr="00F766F6" w:rsidRDefault="00326244">
      <w:pPr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(‘</w:t>
      </w:r>
      <w:r w:rsidR="00EB4C97" w:rsidRPr="00F766F6">
        <w:rPr>
          <w:sz w:val="22"/>
          <w:szCs w:val="22"/>
          <w:lang w:val="bs-Latn-BA"/>
        </w:rPr>
        <w:t>Izvođač</w:t>
      </w:r>
      <w:r w:rsidRPr="00F766F6">
        <w:rPr>
          <w:sz w:val="22"/>
          <w:szCs w:val="22"/>
          <w:lang w:val="bs-Latn-BA"/>
        </w:rPr>
        <w:t>’)</w:t>
      </w:r>
    </w:p>
    <w:p w14:paraId="5BD3457C" w14:textId="77777777" w:rsidR="007B358F" w:rsidRPr="00F766F6" w:rsidRDefault="007B358F">
      <w:pPr>
        <w:rPr>
          <w:sz w:val="22"/>
          <w:szCs w:val="22"/>
          <w:lang w:val="bs-Latn-BA"/>
        </w:rPr>
      </w:pPr>
    </w:p>
    <w:p w14:paraId="531D90AB" w14:textId="70C5A2FA" w:rsidR="007B358F" w:rsidRPr="00F766F6" w:rsidRDefault="00EB4C97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 xml:space="preserve"> s druge strane</w:t>
      </w:r>
      <w:r w:rsidR="00326244" w:rsidRPr="00F766F6">
        <w:rPr>
          <w:sz w:val="22"/>
          <w:szCs w:val="22"/>
          <w:lang w:val="bs-Latn-BA"/>
        </w:rPr>
        <w:t>,</w:t>
      </w:r>
    </w:p>
    <w:p w14:paraId="3043DC2B" w14:textId="77777777" w:rsidR="007B358F" w:rsidRPr="00F766F6" w:rsidRDefault="007B358F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  <w:lang w:val="bs-Latn-BA"/>
        </w:rPr>
      </w:pPr>
    </w:p>
    <w:p w14:paraId="3662349D" w14:textId="39196CFD" w:rsidR="007B358F" w:rsidRDefault="00EB4C97">
      <w:pPr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su dogovorili sljedeće</w:t>
      </w:r>
      <w:r w:rsidR="00326244" w:rsidRPr="00F766F6">
        <w:rPr>
          <w:sz w:val="22"/>
          <w:szCs w:val="22"/>
          <w:lang w:val="bs-Latn-BA"/>
        </w:rPr>
        <w:t>:</w:t>
      </w:r>
    </w:p>
    <w:p w14:paraId="1F76ECA5" w14:textId="77777777" w:rsidR="00F766F6" w:rsidRPr="00F766F6" w:rsidRDefault="00F766F6">
      <w:pPr>
        <w:rPr>
          <w:sz w:val="22"/>
          <w:szCs w:val="22"/>
          <w:lang w:val="bs-Latn-BA"/>
        </w:rPr>
      </w:pPr>
    </w:p>
    <w:p w14:paraId="70894073" w14:textId="6F8FD78D" w:rsidR="007B358F" w:rsidRPr="00F766F6" w:rsidRDefault="00EB4C97">
      <w:pPr>
        <w:jc w:val="center"/>
        <w:rPr>
          <w:sz w:val="28"/>
          <w:szCs w:val="28"/>
          <w:lang w:val="bs-Latn-BA"/>
        </w:rPr>
      </w:pPr>
      <w:r w:rsidRPr="00F766F6">
        <w:rPr>
          <w:b/>
          <w:sz w:val="28"/>
          <w:szCs w:val="28"/>
          <w:lang w:val="bs-Latn-BA"/>
        </w:rPr>
        <w:t>NAZIV UGOVORA</w:t>
      </w:r>
      <w:r w:rsidR="00326244" w:rsidRPr="00F766F6">
        <w:rPr>
          <w:b/>
          <w:sz w:val="28"/>
          <w:szCs w:val="28"/>
          <w:lang w:val="bs-Latn-BA"/>
        </w:rPr>
        <w:t xml:space="preserve"> </w:t>
      </w:r>
      <w:r w:rsidR="00F766F6">
        <w:rPr>
          <w:b/>
          <w:sz w:val="28"/>
          <w:szCs w:val="28"/>
          <w:lang w:val="bs-Latn-BA"/>
        </w:rPr>
        <w:t>„I</w:t>
      </w:r>
      <w:r w:rsidR="00F766F6" w:rsidRPr="00F766F6">
        <w:rPr>
          <w:b/>
          <w:sz w:val="28"/>
          <w:szCs w:val="28"/>
          <w:lang w:val="bs-Latn-BA"/>
        </w:rPr>
        <w:t>zvođenje radova na energetskoj obnovi objekta laboratorijskog kompleksa Mašinskog fakulteta u Tuzli u okviru kampusa Univerziteta u Tuzli (postojeći objekat KN-151)</w:t>
      </w:r>
      <w:r w:rsidR="00F766F6">
        <w:rPr>
          <w:b/>
          <w:sz w:val="28"/>
          <w:szCs w:val="28"/>
          <w:lang w:val="bs-Latn-BA"/>
        </w:rPr>
        <w:t>“</w:t>
      </w:r>
    </w:p>
    <w:p w14:paraId="5C7A7EAD" w14:textId="647282EC" w:rsidR="007B358F" w:rsidRPr="00F766F6" w:rsidRDefault="00326244">
      <w:pPr>
        <w:spacing w:before="240" w:after="240"/>
        <w:jc w:val="center"/>
        <w:rPr>
          <w:b/>
          <w:sz w:val="22"/>
          <w:szCs w:val="22"/>
          <w:lang w:val="bs-Latn-BA"/>
        </w:rPr>
      </w:pPr>
      <w:r w:rsidRPr="00F766F6">
        <w:rPr>
          <w:b/>
          <w:sz w:val="22"/>
          <w:szCs w:val="22"/>
          <w:lang w:val="bs-Latn-BA"/>
        </w:rPr>
        <w:t>Identifi</w:t>
      </w:r>
      <w:r w:rsidR="00EB4C97" w:rsidRPr="00F766F6">
        <w:rPr>
          <w:b/>
          <w:sz w:val="22"/>
          <w:szCs w:val="22"/>
          <w:lang w:val="bs-Latn-BA"/>
        </w:rPr>
        <w:t xml:space="preserve">kacijski broj </w:t>
      </w:r>
      <w:r w:rsidR="00F766F6" w:rsidRPr="00F766F6">
        <w:rPr>
          <w:b/>
          <w:sz w:val="22"/>
          <w:szCs w:val="22"/>
          <w:lang w:val="bs-Latn-BA"/>
        </w:rPr>
        <w:t>2024 HR-BA-ME00008 / CRP T-005</w:t>
      </w:r>
    </w:p>
    <w:p w14:paraId="5F001D1A" w14:textId="519A6356" w:rsidR="007B358F" w:rsidRPr="00F766F6" w:rsidRDefault="00343E1B" w:rsidP="00B9369D">
      <w:pPr>
        <w:spacing w:before="240"/>
        <w:ind w:right="-567"/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Budući da Ugovorni organ želi da Izvođač izvede sljedeće radove:</w:t>
      </w:r>
      <w:r w:rsidR="00B9369D">
        <w:rPr>
          <w:sz w:val="22"/>
          <w:szCs w:val="22"/>
          <w:lang w:val="bs-Latn-BA"/>
        </w:rPr>
        <w:t xml:space="preserve"> </w:t>
      </w:r>
      <w:r w:rsidR="00F766F6" w:rsidRPr="00F766F6">
        <w:rPr>
          <w:sz w:val="22"/>
          <w:szCs w:val="22"/>
          <w:lang w:val="bs-Latn-BA"/>
        </w:rPr>
        <w:t>Izvođenje radova na energetskoj obnovi objekta laboratorijskog kompleksa Mašinskog fakulteta u Tuzli u okviru kampusa Univerziteta u Tuzli (postojeći objekat KN-151)</w:t>
      </w:r>
      <w:r w:rsidR="00F766F6">
        <w:rPr>
          <w:sz w:val="22"/>
          <w:szCs w:val="22"/>
          <w:lang w:val="bs-Latn-BA"/>
        </w:rPr>
        <w:t xml:space="preserve"> </w:t>
      </w:r>
      <w:r w:rsidRPr="00F766F6">
        <w:rPr>
          <w:sz w:val="22"/>
          <w:szCs w:val="22"/>
          <w:lang w:val="bs-Latn-BA"/>
        </w:rPr>
        <w:t>te je prihvatio ponudu Izvođača za izvođenje i završetak takvih radova i otklanjanje bilo kakvih nedostataka</w:t>
      </w:r>
      <w:r w:rsidR="00B9369D">
        <w:rPr>
          <w:sz w:val="22"/>
          <w:szCs w:val="22"/>
          <w:lang w:val="bs-Latn-BA"/>
        </w:rPr>
        <w:t>;</w:t>
      </w:r>
    </w:p>
    <w:p w14:paraId="22695061" w14:textId="30339663" w:rsidR="007B358F" w:rsidRPr="00F766F6" w:rsidRDefault="00B9369D">
      <w:pPr>
        <w:spacing w:before="240"/>
        <w:ind w:right="-567"/>
        <w:jc w:val="both"/>
        <w:rPr>
          <w:sz w:val="22"/>
          <w:szCs w:val="22"/>
          <w:lang w:val="bs-Latn-BA"/>
        </w:rPr>
      </w:pPr>
      <w:r>
        <w:rPr>
          <w:b/>
          <w:sz w:val="22"/>
          <w:szCs w:val="22"/>
          <w:lang w:val="bs-Latn-BA"/>
        </w:rPr>
        <w:t>d</w:t>
      </w:r>
      <w:r w:rsidR="00343E1B" w:rsidRPr="00F766F6">
        <w:rPr>
          <w:b/>
          <w:sz w:val="22"/>
          <w:szCs w:val="22"/>
          <w:lang w:val="bs-Latn-BA"/>
        </w:rPr>
        <w:t>ogovoreno je slijedeće</w:t>
      </w:r>
      <w:r w:rsidR="00326244" w:rsidRPr="00F766F6">
        <w:rPr>
          <w:b/>
          <w:sz w:val="22"/>
          <w:szCs w:val="22"/>
          <w:lang w:val="bs-Latn-BA"/>
        </w:rPr>
        <w:t>:</w:t>
      </w:r>
    </w:p>
    <w:p w14:paraId="69B3C42B" w14:textId="77777777" w:rsidR="00343E1B" w:rsidRPr="00F766F6" w:rsidRDefault="00326244" w:rsidP="00343E1B">
      <w:pPr>
        <w:spacing w:before="240" w:after="240"/>
        <w:ind w:left="567" w:right="-45" w:hanging="567"/>
        <w:jc w:val="both"/>
        <w:rPr>
          <w:sz w:val="22"/>
          <w:szCs w:val="22"/>
          <w:lang w:val="bs-Latn-BA"/>
        </w:rPr>
      </w:pPr>
      <w:r w:rsidRPr="00F766F6">
        <w:rPr>
          <w:b/>
          <w:sz w:val="22"/>
          <w:szCs w:val="22"/>
          <w:lang w:val="bs-Latn-BA"/>
        </w:rPr>
        <w:t>(1)</w:t>
      </w:r>
      <w:r w:rsidRPr="00F766F6">
        <w:rPr>
          <w:sz w:val="22"/>
          <w:szCs w:val="22"/>
          <w:lang w:val="bs-Latn-BA"/>
        </w:rPr>
        <w:tab/>
      </w:r>
      <w:r w:rsidR="00343E1B" w:rsidRPr="00F766F6">
        <w:rPr>
          <w:sz w:val="22"/>
          <w:szCs w:val="22"/>
          <w:lang w:val="bs-Latn-BA"/>
        </w:rPr>
        <w:t>U ovom Ugovoru, riječi i izrazi imat će značenja koja su im dodijeljena u ugovornim uvjetima navedenim u nastavku.</w:t>
      </w:r>
    </w:p>
    <w:p w14:paraId="30799D35" w14:textId="77777777" w:rsidR="00343E1B" w:rsidRPr="00F766F6" w:rsidRDefault="00343E1B" w:rsidP="00343E1B">
      <w:pPr>
        <w:spacing w:before="240" w:after="240"/>
        <w:ind w:left="567" w:right="-45" w:hanging="567"/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(2) Sljedeći dokumenti se smatraju dijelom ovog Ugovora, čitaju se i tumače prema sljedećem redoslijedu:</w:t>
      </w:r>
    </w:p>
    <w:p w14:paraId="271182ED" w14:textId="37C8D7F4" w:rsidR="007B358F" w:rsidRPr="00F766F6" w:rsidRDefault="00343E1B">
      <w:pPr>
        <w:numPr>
          <w:ilvl w:val="0"/>
          <w:numId w:val="1"/>
        </w:numPr>
        <w:ind w:left="993" w:right="-567"/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Ugovor</w:t>
      </w:r>
      <w:r w:rsidR="00326244" w:rsidRPr="00F766F6">
        <w:rPr>
          <w:sz w:val="22"/>
          <w:szCs w:val="22"/>
          <w:lang w:val="bs-Latn-BA"/>
        </w:rPr>
        <w:t>,</w:t>
      </w:r>
    </w:p>
    <w:p w14:paraId="65D88D25" w14:textId="6A46CBFD" w:rsidR="007B358F" w:rsidRPr="00F766F6" w:rsidRDefault="00F766F6">
      <w:pPr>
        <w:numPr>
          <w:ilvl w:val="0"/>
          <w:numId w:val="1"/>
        </w:numPr>
        <w:ind w:left="993" w:right="-567"/>
        <w:jc w:val="both"/>
        <w:rPr>
          <w:sz w:val="22"/>
          <w:szCs w:val="22"/>
          <w:lang w:val="bs-Latn-BA"/>
        </w:rPr>
      </w:pPr>
      <w:r>
        <w:rPr>
          <w:sz w:val="22"/>
          <w:szCs w:val="22"/>
          <w:lang w:val="bs-Latn-BA"/>
        </w:rPr>
        <w:t>Specijalni uslovi</w:t>
      </w:r>
      <w:r w:rsidR="00326244" w:rsidRPr="00F766F6">
        <w:rPr>
          <w:sz w:val="22"/>
          <w:szCs w:val="22"/>
          <w:lang w:val="bs-Latn-BA"/>
        </w:rPr>
        <w:t>,</w:t>
      </w:r>
    </w:p>
    <w:p w14:paraId="3FABB67C" w14:textId="5FE1FE17" w:rsidR="007B358F" w:rsidRPr="00F766F6" w:rsidRDefault="00343E1B">
      <w:pPr>
        <w:numPr>
          <w:ilvl w:val="0"/>
          <w:numId w:val="1"/>
        </w:numPr>
        <w:ind w:left="993" w:right="-567"/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Op</w:t>
      </w:r>
      <w:r w:rsidR="00F766F6">
        <w:rPr>
          <w:sz w:val="22"/>
          <w:szCs w:val="22"/>
          <w:lang w:val="bs-Latn-BA"/>
        </w:rPr>
        <w:t>šti uslovi</w:t>
      </w:r>
      <w:r w:rsidR="00326244" w:rsidRPr="00F766F6">
        <w:rPr>
          <w:sz w:val="22"/>
          <w:szCs w:val="22"/>
          <w:lang w:val="bs-Latn-BA"/>
        </w:rPr>
        <w:t>,</w:t>
      </w:r>
    </w:p>
    <w:p w14:paraId="3984780E" w14:textId="178D419A" w:rsidR="007B358F" w:rsidRPr="00F766F6" w:rsidRDefault="00343E1B">
      <w:pPr>
        <w:numPr>
          <w:ilvl w:val="0"/>
          <w:numId w:val="1"/>
        </w:numPr>
        <w:ind w:left="993" w:right="-567"/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lastRenderedPageBreak/>
        <w:t>Tehničke specifikacije,</w:t>
      </w:r>
    </w:p>
    <w:p w14:paraId="08967176" w14:textId="67E90FB7" w:rsidR="00343E1B" w:rsidRPr="00F766F6" w:rsidRDefault="00B9369D" w:rsidP="00343E1B">
      <w:pPr>
        <w:numPr>
          <w:ilvl w:val="0"/>
          <w:numId w:val="1"/>
        </w:numPr>
        <w:ind w:left="993" w:right="-567"/>
        <w:jc w:val="both"/>
        <w:rPr>
          <w:sz w:val="22"/>
          <w:szCs w:val="22"/>
          <w:lang w:val="bs-Latn-BA"/>
        </w:rPr>
      </w:pPr>
      <w:r>
        <w:rPr>
          <w:sz w:val="22"/>
          <w:szCs w:val="22"/>
          <w:lang w:val="bs-Latn-BA"/>
        </w:rPr>
        <w:t>P</w:t>
      </w:r>
      <w:r w:rsidR="00343E1B" w:rsidRPr="00F766F6">
        <w:rPr>
          <w:sz w:val="22"/>
          <w:szCs w:val="22"/>
          <w:lang w:val="bs-Latn-BA"/>
        </w:rPr>
        <w:t>rojektna dokumentacija (nacrti),</w:t>
      </w:r>
    </w:p>
    <w:p w14:paraId="63C04ED5" w14:textId="4B0306E4" w:rsidR="00343E1B" w:rsidRPr="00F766F6" w:rsidRDefault="00B9369D" w:rsidP="00F766F6">
      <w:pPr>
        <w:numPr>
          <w:ilvl w:val="0"/>
          <w:numId w:val="1"/>
        </w:numPr>
        <w:ind w:left="993" w:right="-567"/>
        <w:jc w:val="both"/>
        <w:rPr>
          <w:sz w:val="22"/>
          <w:szCs w:val="22"/>
          <w:lang w:val="bs-Latn-BA"/>
        </w:rPr>
      </w:pPr>
      <w:r>
        <w:rPr>
          <w:sz w:val="22"/>
          <w:szCs w:val="22"/>
          <w:lang w:val="bs-Latn-BA"/>
        </w:rPr>
        <w:t>T</w:t>
      </w:r>
      <w:r w:rsidR="00343E1B" w:rsidRPr="00F766F6">
        <w:rPr>
          <w:sz w:val="22"/>
          <w:szCs w:val="22"/>
          <w:lang w:val="bs-Latn-BA"/>
        </w:rPr>
        <w:t>roškovnik</w:t>
      </w:r>
      <w:r w:rsidR="00326244" w:rsidRPr="00F766F6">
        <w:rPr>
          <w:sz w:val="22"/>
          <w:szCs w:val="22"/>
          <w:lang w:val="bs-Latn-BA"/>
        </w:rPr>
        <w:t xml:space="preserve"> (</w:t>
      </w:r>
      <w:r w:rsidR="00343E1B" w:rsidRPr="00F766F6">
        <w:rPr>
          <w:sz w:val="22"/>
          <w:szCs w:val="22"/>
          <w:lang w:val="bs-Latn-BA"/>
        </w:rPr>
        <w:t xml:space="preserve">nakon aritmetičkih </w:t>
      </w:r>
      <w:proofErr w:type="spellStart"/>
      <w:r w:rsidR="00343E1B" w:rsidRPr="00F766F6">
        <w:rPr>
          <w:sz w:val="22"/>
          <w:szCs w:val="22"/>
          <w:lang w:val="bs-Latn-BA"/>
        </w:rPr>
        <w:t>ispravki</w:t>
      </w:r>
      <w:proofErr w:type="spellEnd"/>
      <w:r w:rsidR="00326244" w:rsidRPr="00F766F6">
        <w:rPr>
          <w:sz w:val="22"/>
          <w:szCs w:val="22"/>
          <w:lang w:val="bs-Latn-BA"/>
        </w:rPr>
        <w:t>)</w:t>
      </w:r>
    </w:p>
    <w:p w14:paraId="320F3BAA" w14:textId="10DA1936" w:rsidR="007B358F" w:rsidRPr="00F766F6" w:rsidRDefault="00B9369D" w:rsidP="00F766F6">
      <w:pPr>
        <w:numPr>
          <w:ilvl w:val="0"/>
          <w:numId w:val="1"/>
        </w:numPr>
        <w:ind w:left="993" w:right="-567"/>
        <w:jc w:val="both"/>
        <w:rPr>
          <w:sz w:val="22"/>
          <w:szCs w:val="22"/>
          <w:lang w:val="bs-Latn-BA"/>
        </w:rPr>
      </w:pPr>
      <w:r>
        <w:rPr>
          <w:sz w:val="22"/>
          <w:szCs w:val="22"/>
          <w:lang w:val="bs-Latn-BA"/>
        </w:rPr>
        <w:t>O</w:t>
      </w:r>
      <w:bookmarkStart w:id="0" w:name="_GoBack"/>
      <w:bookmarkEnd w:id="0"/>
      <w:r w:rsidR="00343E1B" w:rsidRPr="00F766F6">
        <w:rPr>
          <w:sz w:val="22"/>
          <w:szCs w:val="22"/>
          <w:lang w:val="bs-Latn-BA"/>
        </w:rPr>
        <w:t xml:space="preserve">stala </w:t>
      </w:r>
      <w:r w:rsidR="00326244" w:rsidRPr="00F766F6">
        <w:rPr>
          <w:sz w:val="22"/>
          <w:szCs w:val="22"/>
          <w:lang w:val="bs-Latn-BA"/>
        </w:rPr>
        <w:t>do</w:t>
      </w:r>
      <w:r w:rsidR="00343E1B" w:rsidRPr="00F766F6">
        <w:rPr>
          <w:sz w:val="22"/>
          <w:szCs w:val="22"/>
          <w:lang w:val="bs-Latn-BA"/>
        </w:rPr>
        <w:t>k</w:t>
      </w:r>
      <w:r w:rsidR="00326244" w:rsidRPr="00F766F6">
        <w:rPr>
          <w:sz w:val="22"/>
          <w:szCs w:val="22"/>
          <w:lang w:val="bs-Latn-BA"/>
        </w:rPr>
        <w:t>ument</w:t>
      </w:r>
      <w:r w:rsidR="00343E1B" w:rsidRPr="00F766F6">
        <w:rPr>
          <w:sz w:val="22"/>
          <w:szCs w:val="22"/>
          <w:lang w:val="bs-Latn-BA"/>
        </w:rPr>
        <w:t>acija koja sačinjava dio ugovora</w:t>
      </w:r>
      <w:r w:rsidR="00326244" w:rsidRPr="00F766F6">
        <w:rPr>
          <w:sz w:val="22"/>
          <w:szCs w:val="22"/>
          <w:lang w:val="bs-Latn-BA"/>
        </w:rPr>
        <w:t>.</w:t>
      </w:r>
    </w:p>
    <w:p w14:paraId="0759D4A7" w14:textId="77777777" w:rsidR="00343E1B" w:rsidRPr="00F766F6" w:rsidRDefault="00343E1B" w:rsidP="00343E1B">
      <w:pPr>
        <w:pStyle w:val="ListParagraph"/>
        <w:ind w:left="1713" w:right="-45"/>
        <w:jc w:val="both"/>
        <w:rPr>
          <w:sz w:val="22"/>
          <w:szCs w:val="22"/>
          <w:highlight w:val="lightGray"/>
          <w:lang w:val="bs-Latn-BA"/>
        </w:rPr>
      </w:pPr>
    </w:p>
    <w:p w14:paraId="6E7EFE74" w14:textId="2D61A2A6" w:rsidR="00343E1B" w:rsidRPr="00F766F6" w:rsidRDefault="00343E1B" w:rsidP="00343E1B">
      <w:pPr>
        <w:spacing w:after="240"/>
        <w:ind w:left="567" w:right="-45"/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Smatra se da različiti dokumenti koji čine ugovor se međusobno objašnjavaju; u slučajevima dvosmislenosti ili razilaženja, oni će prevladati redoslijedom kojim se gore pojavljuju. Prilozi imaju redoslijed prednosti dokumenta koji mijenjaju.</w:t>
      </w:r>
    </w:p>
    <w:p w14:paraId="7A45088C" w14:textId="4BC7384F" w:rsidR="00343E1B" w:rsidRPr="00F766F6" w:rsidRDefault="00343E1B" w:rsidP="00343E1B">
      <w:pPr>
        <w:spacing w:after="240"/>
        <w:ind w:left="567" w:right="-45" w:hanging="567"/>
        <w:jc w:val="both"/>
        <w:rPr>
          <w:sz w:val="22"/>
          <w:szCs w:val="22"/>
          <w:lang w:val="bs-Latn-BA"/>
        </w:rPr>
      </w:pPr>
      <w:r w:rsidRPr="00F766F6">
        <w:rPr>
          <w:b/>
          <w:sz w:val="22"/>
          <w:szCs w:val="22"/>
          <w:lang w:val="bs-Latn-BA"/>
        </w:rPr>
        <w:t xml:space="preserve"> </w:t>
      </w:r>
      <w:r w:rsidR="00326244" w:rsidRPr="00F766F6">
        <w:rPr>
          <w:b/>
          <w:sz w:val="22"/>
          <w:szCs w:val="22"/>
          <w:lang w:val="bs-Latn-BA"/>
        </w:rPr>
        <w:t>(3)</w:t>
      </w:r>
      <w:r w:rsidR="00326244" w:rsidRPr="00F766F6">
        <w:rPr>
          <w:sz w:val="22"/>
          <w:szCs w:val="22"/>
          <w:lang w:val="bs-Latn-BA"/>
        </w:rPr>
        <w:tab/>
      </w:r>
      <w:r w:rsidRPr="00F766F6">
        <w:rPr>
          <w:sz w:val="22"/>
          <w:szCs w:val="22"/>
          <w:lang w:val="bs-Latn-BA"/>
        </w:rPr>
        <w:t>Uzimajući u obzir plaćanja koja će Ugov</w:t>
      </w:r>
      <w:r w:rsidR="00702B68" w:rsidRPr="00F766F6">
        <w:rPr>
          <w:sz w:val="22"/>
          <w:szCs w:val="22"/>
          <w:lang w:val="bs-Latn-BA"/>
        </w:rPr>
        <w:t xml:space="preserve">orni organ </w:t>
      </w:r>
      <w:r w:rsidRPr="00F766F6">
        <w:rPr>
          <w:sz w:val="22"/>
          <w:szCs w:val="22"/>
          <w:lang w:val="bs-Latn-BA"/>
        </w:rPr>
        <w:t>izvršiti Izv</w:t>
      </w:r>
      <w:r w:rsidR="00702B68" w:rsidRPr="00F766F6">
        <w:rPr>
          <w:sz w:val="22"/>
          <w:szCs w:val="22"/>
          <w:lang w:val="bs-Latn-BA"/>
        </w:rPr>
        <w:t xml:space="preserve">ođaču </w:t>
      </w:r>
      <w:r w:rsidRPr="00F766F6">
        <w:rPr>
          <w:sz w:val="22"/>
          <w:szCs w:val="22"/>
          <w:lang w:val="bs-Latn-BA"/>
        </w:rPr>
        <w:t>kako je u nastavku navedeno, Izvođač se obvezuje izvršiti i dovršiti radove i otkloniti nedostatke u njima u potpunosti u skladu s odredbama Ugovora.</w:t>
      </w:r>
    </w:p>
    <w:p w14:paraId="0C97653F" w14:textId="4A92DBD2" w:rsidR="00702B68" w:rsidRPr="00F766F6" w:rsidRDefault="00702B68" w:rsidP="00702B68">
      <w:pPr>
        <w:spacing w:after="120"/>
        <w:ind w:left="567" w:right="-45" w:hanging="567"/>
        <w:jc w:val="both"/>
        <w:rPr>
          <w:sz w:val="22"/>
          <w:szCs w:val="22"/>
          <w:lang w:val="bs-Latn-BA"/>
        </w:rPr>
      </w:pPr>
      <w:r w:rsidRPr="00F766F6">
        <w:rPr>
          <w:b/>
          <w:sz w:val="22"/>
          <w:szCs w:val="22"/>
          <w:lang w:val="bs-Latn-BA"/>
        </w:rPr>
        <w:t xml:space="preserve"> </w:t>
      </w:r>
      <w:r w:rsidR="00326244" w:rsidRPr="00F766F6">
        <w:rPr>
          <w:b/>
          <w:sz w:val="22"/>
          <w:szCs w:val="22"/>
          <w:lang w:val="bs-Latn-BA"/>
        </w:rPr>
        <w:t>(4)</w:t>
      </w:r>
      <w:r w:rsidR="00326244" w:rsidRPr="00F766F6">
        <w:rPr>
          <w:sz w:val="22"/>
          <w:szCs w:val="22"/>
          <w:lang w:val="bs-Latn-BA"/>
        </w:rPr>
        <w:tab/>
      </w:r>
      <w:r w:rsidRPr="00F766F6">
        <w:rPr>
          <w:sz w:val="22"/>
          <w:szCs w:val="22"/>
          <w:lang w:val="bs-Latn-BA"/>
        </w:rPr>
        <w:t>Ugovaratelj je ovime suglasan isplatiti Izvođaču na ime izvođenja i završetka radova i otklanjanja nedostataka na istima iznos od:</w:t>
      </w:r>
    </w:p>
    <w:p w14:paraId="2713C88D" w14:textId="36E7D878" w:rsidR="00702B68" w:rsidRPr="00F766F6" w:rsidRDefault="00702B68" w:rsidP="00702B68">
      <w:pPr>
        <w:spacing w:after="120"/>
        <w:ind w:left="567" w:right="-45" w:hanging="567"/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- Cijena ugovora (bez PDV-a/drugih poreza) [</w:t>
      </w:r>
      <w:r w:rsidR="00F766F6" w:rsidRPr="00F766F6">
        <w:rPr>
          <w:sz w:val="22"/>
          <w:szCs w:val="22"/>
          <w:lang w:val="bs-Latn-BA"/>
        </w:rPr>
        <w:t>BAM</w:t>
      </w:r>
      <w:r w:rsidRPr="00F766F6">
        <w:rPr>
          <w:sz w:val="22"/>
          <w:szCs w:val="22"/>
          <w:lang w:val="bs-Latn-BA"/>
        </w:rPr>
        <w:t xml:space="preserve">] </w:t>
      </w:r>
      <w:r w:rsidRPr="00F766F6">
        <w:rPr>
          <w:sz w:val="22"/>
          <w:szCs w:val="22"/>
          <w:highlight w:val="yellow"/>
          <w:lang w:val="bs-Latn-BA"/>
        </w:rPr>
        <w:t>&lt;iznos&gt;</w:t>
      </w:r>
    </w:p>
    <w:p w14:paraId="3D019892" w14:textId="7D8B3254" w:rsidR="00702B68" w:rsidRPr="00F766F6" w:rsidRDefault="00702B68" w:rsidP="00702B68">
      <w:pPr>
        <w:spacing w:after="120"/>
        <w:ind w:left="567" w:right="-45" w:hanging="567"/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- PDV i drugi porezi [</w:t>
      </w:r>
      <w:r w:rsidR="00F766F6" w:rsidRPr="00F766F6">
        <w:rPr>
          <w:sz w:val="22"/>
          <w:szCs w:val="22"/>
          <w:lang w:val="bs-Latn-BA"/>
        </w:rPr>
        <w:t>BAM</w:t>
      </w:r>
      <w:r w:rsidRPr="00F766F6">
        <w:rPr>
          <w:sz w:val="22"/>
          <w:szCs w:val="22"/>
          <w:lang w:val="bs-Latn-BA"/>
        </w:rPr>
        <w:t xml:space="preserve">] </w:t>
      </w:r>
      <w:r w:rsidRPr="00F766F6">
        <w:rPr>
          <w:sz w:val="22"/>
          <w:szCs w:val="22"/>
          <w:highlight w:val="yellow"/>
          <w:lang w:val="bs-Latn-BA"/>
        </w:rPr>
        <w:t>&lt;iznos&gt;</w:t>
      </w:r>
    </w:p>
    <w:p w14:paraId="01470098" w14:textId="321163FA" w:rsidR="00702B68" w:rsidRPr="00F766F6" w:rsidRDefault="00702B68" w:rsidP="00702B68">
      <w:pPr>
        <w:spacing w:after="120"/>
        <w:ind w:left="567" w:right="-45" w:hanging="567"/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- Cijena ugovora [</w:t>
      </w:r>
      <w:r w:rsidR="00F766F6">
        <w:rPr>
          <w:sz w:val="22"/>
          <w:szCs w:val="22"/>
          <w:lang w:val="bs-Latn-BA"/>
        </w:rPr>
        <w:t>BAM</w:t>
      </w:r>
      <w:r w:rsidRPr="00F766F6">
        <w:rPr>
          <w:sz w:val="22"/>
          <w:szCs w:val="22"/>
          <w:lang w:val="bs-Latn-BA"/>
        </w:rPr>
        <w:t xml:space="preserve">] </w:t>
      </w:r>
      <w:r w:rsidRPr="00F766F6">
        <w:rPr>
          <w:sz w:val="22"/>
          <w:szCs w:val="22"/>
          <w:highlight w:val="yellow"/>
          <w:lang w:val="bs-Latn-BA"/>
        </w:rPr>
        <w:t>&lt;iznos&gt;</w:t>
      </w:r>
    </w:p>
    <w:p w14:paraId="4B9FA376" w14:textId="0EE50354" w:rsidR="00702B68" w:rsidRPr="00F766F6" w:rsidRDefault="00702B68" w:rsidP="00702B68">
      <w:pPr>
        <w:spacing w:after="240"/>
        <w:ind w:right="-45"/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ili drugi iznos koji može postati plativ prema odredbama Ugovora u vrijeme i na način propisan Ugovorom. PDV će se plaćati sukladno obvezujućim propisima, nacionalnim zakonima i međunarodnim ugovorima koji se odnose na realizaciju projekta.</w:t>
      </w:r>
    </w:p>
    <w:p w14:paraId="6C840AF5" w14:textId="77EE05D9" w:rsidR="007B358F" w:rsidRPr="00F766F6" w:rsidRDefault="00326244">
      <w:pPr>
        <w:spacing w:after="240"/>
        <w:ind w:left="567" w:right="-45" w:hanging="567"/>
        <w:jc w:val="both"/>
        <w:rPr>
          <w:sz w:val="22"/>
          <w:szCs w:val="22"/>
          <w:lang w:val="bs-Latn-BA"/>
        </w:rPr>
      </w:pPr>
      <w:r w:rsidRPr="00F766F6">
        <w:rPr>
          <w:lang w:val="bs-Latn-BA"/>
        </w:rPr>
        <w:t>(</w:t>
      </w:r>
      <w:r w:rsidRPr="00F766F6">
        <w:rPr>
          <w:b/>
          <w:sz w:val="22"/>
          <w:szCs w:val="22"/>
          <w:lang w:val="bs-Latn-BA"/>
        </w:rPr>
        <w:t>5)</w:t>
      </w:r>
      <w:r w:rsidRPr="00F766F6">
        <w:rPr>
          <w:sz w:val="22"/>
          <w:szCs w:val="22"/>
          <w:lang w:val="bs-Latn-BA"/>
        </w:rPr>
        <w:tab/>
        <w:t>O</w:t>
      </w:r>
      <w:r w:rsidR="00702B68" w:rsidRPr="00F766F6">
        <w:rPr>
          <w:sz w:val="22"/>
          <w:szCs w:val="22"/>
          <w:lang w:val="bs-Latn-BA"/>
        </w:rPr>
        <w:t>s</w:t>
      </w:r>
      <w:r w:rsidRPr="00F766F6">
        <w:rPr>
          <w:sz w:val="22"/>
          <w:szCs w:val="22"/>
          <w:lang w:val="bs-Latn-BA"/>
        </w:rPr>
        <w:t>t</w:t>
      </w:r>
      <w:r w:rsidR="00702B68" w:rsidRPr="00F766F6">
        <w:rPr>
          <w:sz w:val="22"/>
          <w:szCs w:val="22"/>
          <w:lang w:val="bs-Latn-BA"/>
        </w:rPr>
        <w:t xml:space="preserve">ali specifični uvjeti koji se primjenjuju na Ugovor </w:t>
      </w:r>
    </w:p>
    <w:p w14:paraId="6CEAB145" w14:textId="3E048B87" w:rsidR="00702B68" w:rsidRPr="00F766F6" w:rsidRDefault="00702B68" w:rsidP="00702B68">
      <w:pPr>
        <w:spacing w:after="240"/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Ugovorne strane potvrđuju gore navedeno potpisivanjem ugovora. Ovaj Ugovor stupa na snagu na dan kada ga potpiše posljednja strana, odnosno Izvođač.</w:t>
      </w:r>
    </w:p>
    <w:p w14:paraId="7F037E89" w14:textId="08B4A6B4" w:rsidR="007B358F" w:rsidRPr="00F766F6" w:rsidRDefault="00702B68" w:rsidP="00702B68">
      <w:pPr>
        <w:jc w:val="both"/>
        <w:rPr>
          <w:sz w:val="22"/>
          <w:szCs w:val="22"/>
          <w:lang w:val="bs-Latn-BA"/>
        </w:rPr>
      </w:pPr>
      <w:r w:rsidRPr="003E1F85">
        <w:rPr>
          <w:sz w:val="22"/>
          <w:szCs w:val="22"/>
          <w:lang w:val="bs-Latn-BA"/>
        </w:rPr>
        <w:t xml:space="preserve">Sastavljeno na </w:t>
      </w:r>
      <w:r w:rsidR="00F766F6" w:rsidRPr="003E1F85">
        <w:rPr>
          <w:sz w:val="22"/>
          <w:szCs w:val="22"/>
          <w:lang w:val="bs-Latn-BA"/>
        </w:rPr>
        <w:t xml:space="preserve">službenom </w:t>
      </w:r>
      <w:r w:rsidRPr="003E1F85">
        <w:rPr>
          <w:sz w:val="22"/>
          <w:szCs w:val="22"/>
          <w:lang w:val="bs-Latn-BA"/>
        </w:rPr>
        <w:t>jezi</w:t>
      </w:r>
      <w:r w:rsidR="00F766F6" w:rsidRPr="003E1F85">
        <w:rPr>
          <w:sz w:val="22"/>
          <w:szCs w:val="22"/>
          <w:lang w:val="bs-Latn-BA"/>
        </w:rPr>
        <w:t>ku BiH</w:t>
      </w:r>
      <w:r w:rsidR="003E1F85" w:rsidRPr="003E1F85">
        <w:rPr>
          <w:sz w:val="22"/>
          <w:szCs w:val="22"/>
          <w:lang w:val="bs-Latn-BA"/>
        </w:rPr>
        <w:t xml:space="preserve"> </w:t>
      </w:r>
      <w:r w:rsidRPr="003E1F85">
        <w:rPr>
          <w:sz w:val="22"/>
          <w:szCs w:val="22"/>
          <w:lang w:val="bs-Latn-BA"/>
        </w:rPr>
        <w:t xml:space="preserve">u </w:t>
      </w:r>
      <w:r w:rsidR="003E1F85" w:rsidRPr="003E1F85">
        <w:rPr>
          <w:sz w:val="22"/>
          <w:szCs w:val="22"/>
          <w:lang w:val="bs-Latn-BA"/>
        </w:rPr>
        <w:t>tri originala</w:t>
      </w:r>
      <w:r w:rsidRPr="003E1F85">
        <w:rPr>
          <w:sz w:val="22"/>
          <w:szCs w:val="22"/>
          <w:lang w:val="bs-Latn-BA"/>
        </w:rPr>
        <w:t xml:space="preserve">, </w:t>
      </w:r>
      <w:r w:rsidR="003E1F85" w:rsidRPr="003E1F85">
        <w:rPr>
          <w:sz w:val="22"/>
          <w:szCs w:val="22"/>
          <w:lang w:val="bs-Latn-BA"/>
        </w:rPr>
        <w:t xml:space="preserve">pri čemu </w:t>
      </w:r>
      <w:r w:rsidRPr="003E1F85">
        <w:rPr>
          <w:sz w:val="22"/>
          <w:szCs w:val="22"/>
          <w:lang w:val="bs-Latn-BA"/>
        </w:rPr>
        <w:t xml:space="preserve">dva </w:t>
      </w:r>
      <w:r w:rsidR="003E1F85" w:rsidRPr="003E1F85">
        <w:rPr>
          <w:sz w:val="22"/>
          <w:szCs w:val="22"/>
          <w:lang w:val="bs-Latn-BA"/>
        </w:rPr>
        <w:t xml:space="preserve">originala zadržava </w:t>
      </w:r>
      <w:r w:rsidRPr="003E1F85">
        <w:rPr>
          <w:sz w:val="22"/>
          <w:szCs w:val="22"/>
          <w:lang w:val="bs-Latn-BA"/>
        </w:rPr>
        <w:t>Ugovorn</w:t>
      </w:r>
      <w:r w:rsidR="003E1F85" w:rsidRPr="003E1F85">
        <w:rPr>
          <w:sz w:val="22"/>
          <w:szCs w:val="22"/>
          <w:lang w:val="bs-Latn-BA"/>
        </w:rPr>
        <w:t>i</w:t>
      </w:r>
      <w:r w:rsidRPr="003E1F85">
        <w:rPr>
          <w:sz w:val="22"/>
          <w:szCs w:val="22"/>
          <w:lang w:val="bs-Latn-BA"/>
        </w:rPr>
        <w:t xml:space="preserve"> organ, a jedan </w:t>
      </w:r>
      <w:r w:rsidR="003E1F85" w:rsidRPr="003E1F85">
        <w:rPr>
          <w:sz w:val="22"/>
          <w:szCs w:val="22"/>
          <w:lang w:val="bs-Latn-BA"/>
        </w:rPr>
        <w:t>original</w:t>
      </w:r>
      <w:r w:rsidRPr="003E1F85">
        <w:rPr>
          <w:sz w:val="22"/>
          <w:szCs w:val="22"/>
          <w:lang w:val="bs-Latn-BA"/>
        </w:rPr>
        <w:t xml:space="preserve"> Izvođač.</w:t>
      </w:r>
    </w:p>
    <w:p w14:paraId="441A54F1" w14:textId="77777777" w:rsidR="007B358F" w:rsidRPr="00F766F6" w:rsidRDefault="007B358F">
      <w:pPr>
        <w:keepNext/>
        <w:ind w:left="567" w:hanging="567"/>
        <w:jc w:val="both"/>
        <w:rPr>
          <w:sz w:val="22"/>
          <w:szCs w:val="22"/>
          <w:lang w:val="bs-Latn-BA"/>
        </w:rPr>
      </w:pPr>
    </w:p>
    <w:tbl>
      <w:tblPr>
        <w:tblStyle w:val="a"/>
        <w:tblW w:w="8611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1134"/>
        <w:gridCol w:w="3224"/>
      </w:tblGrid>
      <w:tr w:rsidR="007B358F" w:rsidRPr="00F766F6" w14:paraId="5A8F6C52" w14:textId="77777777">
        <w:trPr>
          <w:trHeight w:val="520"/>
        </w:trPr>
        <w:tc>
          <w:tcPr>
            <w:tcW w:w="4253" w:type="dxa"/>
            <w:gridSpan w:val="2"/>
          </w:tcPr>
          <w:p w14:paraId="41396F1A" w14:textId="38F7906D" w:rsidR="007B358F" w:rsidRPr="00F766F6" w:rsidRDefault="00EB4C97" w:rsidP="00EB4C9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  <w:r w:rsidRPr="00F766F6">
              <w:rPr>
                <w:b/>
                <w:color w:val="000000"/>
                <w:sz w:val="22"/>
                <w:szCs w:val="22"/>
                <w:lang w:val="bs-Latn-BA"/>
              </w:rPr>
              <w:t xml:space="preserve">Za </w:t>
            </w:r>
            <w:r w:rsidR="003E1F85">
              <w:rPr>
                <w:b/>
                <w:color w:val="000000"/>
                <w:sz w:val="22"/>
                <w:szCs w:val="22"/>
                <w:lang w:val="bs-Latn-BA"/>
              </w:rPr>
              <w:t>I</w:t>
            </w:r>
            <w:r w:rsidRPr="00F766F6">
              <w:rPr>
                <w:b/>
                <w:color w:val="000000"/>
                <w:sz w:val="22"/>
                <w:szCs w:val="22"/>
                <w:lang w:val="bs-Latn-BA"/>
              </w:rPr>
              <w:t xml:space="preserve">zvođača </w:t>
            </w:r>
          </w:p>
        </w:tc>
        <w:tc>
          <w:tcPr>
            <w:tcW w:w="4358" w:type="dxa"/>
            <w:gridSpan w:val="2"/>
          </w:tcPr>
          <w:p w14:paraId="53681235" w14:textId="6C3314EB" w:rsidR="007B358F" w:rsidRPr="00F766F6" w:rsidRDefault="00EB4C9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  <w:r w:rsidRPr="00F766F6">
              <w:rPr>
                <w:b/>
                <w:color w:val="000000"/>
                <w:sz w:val="22"/>
                <w:szCs w:val="22"/>
                <w:lang w:val="bs-Latn-BA"/>
              </w:rPr>
              <w:t xml:space="preserve">Za </w:t>
            </w:r>
            <w:r w:rsidR="003E1F85">
              <w:rPr>
                <w:b/>
                <w:color w:val="000000"/>
                <w:sz w:val="22"/>
                <w:szCs w:val="22"/>
                <w:lang w:val="bs-Latn-BA"/>
              </w:rPr>
              <w:t>U</w:t>
            </w:r>
            <w:r w:rsidRPr="00F766F6">
              <w:rPr>
                <w:b/>
                <w:color w:val="000000"/>
                <w:sz w:val="22"/>
                <w:szCs w:val="22"/>
                <w:lang w:val="bs-Latn-BA"/>
              </w:rPr>
              <w:t>govorni organ</w:t>
            </w:r>
          </w:p>
        </w:tc>
      </w:tr>
      <w:tr w:rsidR="00EB4C97" w:rsidRPr="00F766F6" w14:paraId="10B06139" w14:textId="77777777">
        <w:trPr>
          <w:trHeight w:val="540"/>
        </w:trPr>
        <w:tc>
          <w:tcPr>
            <w:tcW w:w="1134" w:type="dxa"/>
          </w:tcPr>
          <w:p w14:paraId="4B3B634D" w14:textId="69EAAABE" w:rsidR="00EB4C97" w:rsidRPr="00F766F6" w:rsidRDefault="00EB4C9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  <w:r w:rsidRPr="00F766F6">
              <w:rPr>
                <w:color w:val="000000"/>
                <w:sz w:val="22"/>
                <w:szCs w:val="22"/>
                <w:lang w:val="bs-Latn-BA"/>
              </w:rPr>
              <w:t>Ime:</w:t>
            </w:r>
          </w:p>
        </w:tc>
        <w:tc>
          <w:tcPr>
            <w:tcW w:w="3119" w:type="dxa"/>
          </w:tcPr>
          <w:p w14:paraId="405D4ED3" w14:textId="77777777" w:rsidR="00EB4C97" w:rsidRPr="00F766F6" w:rsidRDefault="00EB4C9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</w:p>
        </w:tc>
        <w:tc>
          <w:tcPr>
            <w:tcW w:w="1134" w:type="dxa"/>
          </w:tcPr>
          <w:p w14:paraId="56A5C3ED" w14:textId="627B9880" w:rsidR="00EB4C97" w:rsidRPr="00F766F6" w:rsidRDefault="00EB4C9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  <w:r w:rsidRPr="00F766F6">
              <w:rPr>
                <w:color w:val="000000"/>
                <w:sz w:val="22"/>
                <w:szCs w:val="22"/>
                <w:lang w:val="bs-Latn-BA"/>
              </w:rPr>
              <w:t>Ime:</w:t>
            </w:r>
          </w:p>
        </w:tc>
        <w:tc>
          <w:tcPr>
            <w:tcW w:w="3224" w:type="dxa"/>
          </w:tcPr>
          <w:p w14:paraId="305A3BAE" w14:textId="77777777" w:rsidR="00EB4C97" w:rsidRPr="00F766F6" w:rsidRDefault="00EB4C9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</w:p>
        </w:tc>
      </w:tr>
      <w:tr w:rsidR="00EB4C97" w:rsidRPr="00F766F6" w14:paraId="35A0C196" w14:textId="77777777">
        <w:trPr>
          <w:trHeight w:val="560"/>
        </w:trPr>
        <w:tc>
          <w:tcPr>
            <w:tcW w:w="1134" w:type="dxa"/>
          </w:tcPr>
          <w:p w14:paraId="598E8778" w14:textId="69235970" w:rsidR="00EB4C97" w:rsidRPr="00F766F6" w:rsidRDefault="00EB4C97" w:rsidP="00EB4C9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  <w:r w:rsidRPr="00F766F6">
              <w:rPr>
                <w:color w:val="000000"/>
                <w:sz w:val="22"/>
                <w:szCs w:val="22"/>
                <w:lang w:val="bs-Latn-BA"/>
              </w:rPr>
              <w:t>Titula:</w:t>
            </w:r>
          </w:p>
        </w:tc>
        <w:tc>
          <w:tcPr>
            <w:tcW w:w="3119" w:type="dxa"/>
          </w:tcPr>
          <w:p w14:paraId="4BEFF689" w14:textId="77777777" w:rsidR="00EB4C97" w:rsidRPr="00F766F6" w:rsidRDefault="00EB4C9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</w:p>
        </w:tc>
        <w:tc>
          <w:tcPr>
            <w:tcW w:w="1134" w:type="dxa"/>
          </w:tcPr>
          <w:p w14:paraId="4FD1CDD8" w14:textId="35650AC8" w:rsidR="00EB4C97" w:rsidRPr="00F766F6" w:rsidRDefault="00EB4C9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  <w:r w:rsidRPr="00F766F6">
              <w:rPr>
                <w:color w:val="000000"/>
                <w:sz w:val="22"/>
                <w:szCs w:val="22"/>
                <w:lang w:val="bs-Latn-BA"/>
              </w:rPr>
              <w:t>Titula:</w:t>
            </w:r>
          </w:p>
        </w:tc>
        <w:tc>
          <w:tcPr>
            <w:tcW w:w="3224" w:type="dxa"/>
          </w:tcPr>
          <w:p w14:paraId="3ED2BCC6" w14:textId="77777777" w:rsidR="00EB4C97" w:rsidRPr="00F766F6" w:rsidRDefault="00EB4C9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</w:p>
        </w:tc>
      </w:tr>
      <w:tr w:rsidR="00EB4C97" w:rsidRPr="00F766F6" w14:paraId="0E31AA5B" w14:textId="77777777">
        <w:trPr>
          <w:trHeight w:val="860"/>
        </w:trPr>
        <w:tc>
          <w:tcPr>
            <w:tcW w:w="1134" w:type="dxa"/>
          </w:tcPr>
          <w:p w14:paraId="732F602B" w14:textId="4480A8BB" w:rsidR="00EB4C97" w:rsidRPr="00F766F6" w:rsidRDefault="00EB4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  <w:r w:rsidRPr="00F766F6">
              <w:rPr>
                <w:color w:val="000000"/>
                <w:sz w:val="22"/>
                <w:szCs w:val="22"/>
                <w:lang w:val="bs-Latn-BA"/>
              </w:rPr>
              <w:t>Potpis:</w:t>
            </w:r>
          </w:p>
        </w:tc>
        <w:tc>
          <w:tcPr>
            <w:tcW w:w="3119" w:type="dxa"/>
          </w:tcPr>
          <w:p w14:paraId="7B89592A" w14:textId="77777777" w:rsidR="00EB4C97" w:rsidRPr="00F766F6" w:rsidRDefault="00EB4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</w:p>
        </w:tc>
        <w:tc>
          <w:tcPr>
            <w:tcW w:w="1134" w:type="dxa"/>
          </w:tcPr>
          <w:p w14:paraId="5F2E90B9" w14:textId="4DDEF156" w:rsidR="00EB4C97" w:rsidRPr="00F766F6" w:rsidRDefault="00EB4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  <w:r w:rsidRPr="00F766F6">
              <w:rPr>
                <w:color w:val="000000"/>
                <w:sz w:val="22"/>
                <w:szCs w:val="22"/>
                <w:lang w:val="bs-Latn-BA"/>
              </w:rPr>
              <w:t>Potpis:</w:t>
            </w:r>
          </w:p>
        </w:tc>
        <w:tc>
          <w:tcPr>
            <w:tcW w:w="3224" w:type="dxa"/>
          </w:tcPr>
          <w:p w14:paraId="1872FBC6" w14:textId="77777777" w:rsidR="00EB4C97" w:rsidRPr="00F766F6" w:rsidRDefault="00EB4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</w:p>
        </w:tc>
      </w:tr>
      <w:tr w:rsidR="00EB4C97" w:rsidRPr="00F766F6" w14:paraId="1580A764" w14:textId="77777777">
        <w:trPr>
          <w:trHeight w:val="420"/>
        </w:trPr>
        <w:tc>
          <w:tcPr>
            <w:tcW w:w="1134" w:type="dxa"/>
          </w:tcPr>
          <w:p w14:paraId="22612D37" w14:textId="09187E5B" w:rsidR="00EB4C97" w:rsidRPr="00F766F6" w:rsidRDefault="00EB4C97" w:rsidP="00EB4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color w:val="000000"/>
                <w:sz w:val="22"/>
                <w:szCs w:val="22"/>
                <w:lang w:val="bs-Latn-BA"/>
              </w:rPr>
            </w:pPr>
            <w:r w:rsidRPr="00F766F6">
              <w:rPr>
                <w:color w:val="000000"/>
                <w:sz w:val="22"/>
                <w:szCs w:val="22"/>
                <w:lang w:val="bs-Latn-BA"/>
              </w:rPr>
              <w:t>Datum:</w:t>
            </w:r>
          </w:p>
        </w:tc>
        <w:tc>
          <w:tcPr>
            <w:tcW w:w="3119" w:type="dxa"/>
          </w:tcPr>
          <w:p w14:paraId="05106DC0" w14:textId="77777777" w:rsidR="00EB4C97" w:rsidRPr="00F766F6" w:rsidRDefault="00EB4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</w:p>
        </w:tc>
        <w:tc>
          <w:tcPr>
            <w:tcW w:w="1134" w:type="dxa"/>
          </w:tcPr>
          <w:p w14:paraId="624F1F43" w14:textId="51A379D9" w:rsidR="00EB4C97" w:rsidRPr="00F766F6" w:rsidRDefault="00EB4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color w:val="000000"/>
                <w:sz w:val="22"/>
                <w:szCs w:val="22"/>
                <w:lang w:val="bs-Latn-BA"/>
              </w:rPr>
            </w:pPr>
            <w:r w:rsidRPr="00F766F6">
              <w:rPr>
                <w:color w:val="000000"/>
                <w:sz w:val="22"/>
                <w:szCs w:val="22"/>
                <w:lang w:val="bs-Latn-BA"/>
              </w:rPr>
              <w:t>Datum:</w:t>
            </w:r>
          </w:p>
        </w:tc>
        <w:tc>
          <w:tcPr>
            <w:tcW w:w="3224" w:type="dxa"/>
          </w:tcPr>
          <w:p w14:paraId="106F363E" w14:textId="77777777" w:rsidR="00EB4C97" w:rsidRPr="00F766F6" w:rsidRDefault="00EB4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</w:p>
        </w:tc>
      </w:tr>
    </w:tbl>
    <w:p w14:paraId="03A26A05" w14:textId="77777777" w:rsidR="007B358F" w:rsidRPr="00F766F6" w:rsidRDefault="007B358F">
      <w:pPr>
        <w:rPr>
          <w:lang w:val="bs-Latn-BA"/>
        </w:rPr>
      </w:pPr>
    </w:p>
    <w:p w14:paraId="08C9E842" w14:textId="77777777" w:rsidR="007B358F" w:rsidRPr="00F766F6" w:rsidRDefault="007B358F">
      <w:pPr>
        <w:rPr>
          <w:sz w:val="22"/>
          <w:szCs w:val="22"/>
          <w:lang w:val="bs-Latn-BA"/>
        </w:rPr>
      </w:pPr>
    </w:p>
    <w:sectPr w:rsidR="007B358F" w:rsidRPr="00F766F6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1298" w:right="1298" w:bottom="1077" w:left="1298" w:header="720" w:footer="54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BA33E" w14:textId="77777777" w:rsidR="00D7009A" w:rsidRDefault="00D7009A">
      <w:r>
        <w:separator/>
      </w:r>
    </w:p>
  </w:endnote>
  <w:endnote w:type="continuationSeparator" w:id="0">
    <w:p w14:paraId="6D9E5931" w14:textId="77777777" w:rsidR="00D7009A" w:rsidRDefault="00D70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862FC" w14:textId="77777777" w:rsidR="007B358F" w:rsidRDefault="0032624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69A459F" w14:textId="77777777" w:rsidR="007B358F" w:rsidRDefault="007B358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097B3" w14:textId="44044D58" w:rsidR="007B358F" w:rsidRDefault="00326244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ind w:right="5"/>
      <w:rPr>
        <w:color w:val="000000"/>
        <w:sz w:val="18"/>
        <w:szCs w:val="18"/>
      </w:rPr>
    </w:pPr>
    <w:r>
      <w:rPr>
        <w:color w:val="000000"/>
        <w:sz w:val="18"/>
        <w:szCs w:val="18"/>
      </w:rPr>
      <w:tab/>
    </w:r>
    <w:r w:rsidR="00702B68">
      <w:rPr>
        <w:color w:val="000000"/>
        <w:sz w:val="18"/>
        <w:szCs w:val="18"/>
      </w:rPr>
      <w:t>str</w:t>
    </w:r>
    <w:r>
      <w:rPr>
        <w:color w:val="000000"/>
        <w:sz w:val="18"/>
        <w:szCs w:val="18"/>
      </w:rPr>
      <w:t xml:space="preserve">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702B68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</w:t>
    </w:r>
    <w:r w:rsidR="00702B68">
      <w:rPr>
        <w:color w:val="000000"/>
        <w:sz w:val="18"/>
        <w:szCs w:val="18"/>
      </w:rPr>
      <w:t>d</w:t>
    </w:r>
    <w:r>
      <w:rPr>
        <w:color w:val="000000"/>
        <w:sz w:val="18"/>
        <w:szCs w:val="18"/>
      </w:rPr>
      <w:t xml:space="preserve">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702B68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14:paraId="7DF898F2" w14:textId="77777777" w:rsidR="007B358F" w:rsidRDefault="007B358F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230D9" w14:textId="036975E9" w:rsidR="007B358F" w:rsidRDefault="00326244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60"/>
      <w:ind w:right="6"/>
      <w:rPr>
        <w:color w:val="000000"/>
        <w:sz w:val="18"/>
        <w:szCs w:val="18"/>
      </w:rPr>
    </w:pPr>
    <w:r>
      <w:rPr>
        <w:color w:val="000000"/>
        <w:sz w:val="18"/>
        <w:szCs w:val="18"/>
      </w:rPr>
      <w:tab/>
    </w:r>
    <w:r w:rsidR="00EB4C97">
      <w:rPr>
        <w:color w:val="000000"/>
        <w:sz w:val="18"/>
        <w:szCs w:val="18"/>
      </w:rPr>
      <w:t>str</w:t>
    </w:r>
    <w:r>
      <w:rPr>
        <w:color w:val="000000"/>
        <w:sz w:val="18"/>
        <w:szCs w:val="18"/>
      </w:rPr>
      <w:t xml:space="preserve">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702B68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</w:t>
    </w:r>
    <w:r w:rsidR="00EB4C97">
      <w:rPr>
        <w:color w:val="000000"/>
        <w:sz w:val="18"/>
        <w:szCs w:val="18"/>
      </w:rPr>
      <w:t>d</w:t>
    </w:r>
    <w:r>
      <w:rPr>
        <w:color w:val="000000"/>
        <w:sz w:val="18"/>
        <w:szCs w:val="18"/>
      </w:rPr>
      <w:t xml:space="preserve">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702B68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14:paraId="38C8FC9A" w14:textId="77777777" w:rsidR="007B358F" w:rsidRDefault="007B358F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5532A" w14:textId="77777777" w:rsidR="00D7009A" w:rsidRDefault="00D7009A">
      <w:r>
        <w:separator/>
      </w:r>
    </w:p>
  </w:footnote>
  <w:footnote w:type="continuationSeparator" w:id="0">
    <w:p w14:paraId="072BD089" w14:textId="77777777" w:rsidR="00D7009A" w:rsidRDefault="00D7009A">
      <w:r>
        <w:continuationSeparator/>
      </w:r>
    </w:p>
  </w:footnote>
  <w:footnote w:id="1">
    <w:p w14:paraId="68CFCFE3" w14:textId="7FE94D4C" w:rsidR="007B358F" w:rsidRPr="00F766F6" w:rsidRDefault="00326244" w:rsidP="00F766F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bs-Latn-BA"/>
        </w:rPr>
      </w:pPr>
      <w:r w:rsidRPr="00F766F6">
        <w:rPr>
          <w:vertAlign w:val="superscript"/>
          <w:lang w:val="bs-Latn-BA"/>
        </w:rPr>
        <w:footnoteRef/>
      </w:r>
      <w:r w:rsidR="00F766F6" w:rsidRPr="00F766F6">
        <w:rPr>
          <w:color w:val="000000"/>
          <w:sz w:val="20"/>
          <w:szCs w:val="20"/>
          <w:lang w:val="bs-Latn-BA"/>
        </w:rPr>
        <w:t>Kada je ugovorna strana fizičko lice.</w:t>
      </w:r>
    </w:p>
  </w:footnote>
  <w:footnote w:id="2">
    <w:p w14:paraId="076715CE" w14:textId="40E59DB0" w:rsidR="007B358F" w:rsidRPr="00F766F6" w:rsidRDefault="00326244" w:rsidP="00F766F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bs-Latn-BA"/>
        </w:rPr>
      </w:pPr>
      <w:r w:rsidRPr="00F766F6">
        <w:rPr>
          <w:vertAlign w:val="superscript"/>
          <w:lang w:val="bs-Latn-BA"/>
        </w:rPr>
        <w:footnoteRef/>
      </w:r>
      <w:r w:rsidRPr="00F766F6">
        <w:rPr>
          <w:color w:val="000000"/>
          <w:sz w:val="20"/>
          <w:szCs w:val="20"/>
          <w:lang w:val="bs-Latn-BA"/>
        </w:rPr>
        <w:t xml:space="preserve"> </w:t>
      </w:r>
      <w:r w:rsidR="00F766F6" w:rsidRPr="00F766F6">
        <w:rPr>
          <w:color w:val="000000"/>
          <w:sz w:val="20"/>
          <w:szCs w:val="20"/>
          <w:lang w:val="bs-Latn-BA"/>
        </w:rPr>
        <w:t>Gdje je primjenjivo.</w:t>
      </w:r>
    </w:p>
  </w:footnote>
  <w:footnote w:id="3">
    <w:p w14:paraId="18BC2740" w14:textId="3FECE827" w:rsidR="007B358F" w:rsidRPr="00F766F6" w:rsidRDefault="0032624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bs-Latn-BA"/>
        </w:rPr>
      </w:pPr>
      <w:r w:rsidRPr="00F766F6">
        <w:rPr>
          <w:vertAlign w:val="superscript"/>
          <w:lang w:val="bs-Latn-BA"/>
        </w:rPr>
        <w:footnoteRef/>
      </w:r>
      <w:r w:rsidRPr="00F766F6">
        <w:rPr>
          <w:color w:val="000000"/>
          <w:sz w:val="20"/>
          <w:szCs w:val="20"/>
          <w:lang w:val="bs-Latn-BA"/>
        </w:rPr>
        <w:t xml:space="preserve"> </w:t>
      </w:r>
      <w:r w:rsidR="00F766F6" w:rsidRPr="00F766F6">
        <w:rPr>
          <w:color w:val="000000"/>
          <w:sz w:val="20"/>
          <w:szCs w:val="20"/>
          <w:lang w:val="bs-Latn-BA"/>
        </w:rPr>
        <w:t>Osim kada ugovorna strana nije registrirana za PDV.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3A794" w14:textId="783C8CF1" w:rsidR="007B358F" w:rsidRDefault="003262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NO </w:t>
    </w:r>
    <w:r w:rsidR="00F766F6" w:rsidRPr="00F766F6">
      <w:rPr>
        <w:color w:val="000000"/>
        <w:sz w:val="22"/>
        <w:szCs w:val="22"/>
      </w:rPr>
      <w:t>2024 HR-BA-ME00008 / CRP T-005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70B33" w14:textId="55D737D4" w:rsidR="00956BCD" w:rsidRDefault="00724236" w:rsidP="00956BCD">
    <w:pPr>
      <w:rPr>
        <w:b/>
        <w:bCs/>
        <w:sz w:val="20"/>
        <w:szCs w:val="20"/>
      </w:rPr>
    </w:pPr>
    <w:r>
      <w:rPr>
        <w:noProof/>
        <w:lang w:val="en-US"/>
      </w:rPr>
      <w:drawing>
        <wp:inline distT="0" distB="0" distL="0" distR="0" wp14:anchorId="3C8595BC" wp14:editId="6BCE1F57">
          <wp:extent cx="2865120" cy="853440"/>
          <wp:effectExtent l="0" t="0" r="0" b="3810"/>
          <wp:docPr id="728902127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8902127" name="Picture 1" descr="A blue flag with yellow dots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4840F0"/>
    <w:multiLevelType w:val="multilevel"/>
    <w:tmpl w:val="D8246436"/>
    <w:lvl w:ilvl="0">
      <w:start w:val="1"/>
      <w:numFmt w:val="lowerLetter"/>
      <w:lvlText w:val="(%1)"/>
      <w:lvlJc w:val="left"/>
      <w:pPr>
        <w:ind w:left="171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43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15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87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9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1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3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75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473" w:hanging="180"/>
      </w:pPr>
      <w:rPr>
        <w:vertAlign w:val="baseline"/>
      </w:rPr>
    </w:lvl>
  </w:abstractNum>
  <w:abstractNum w:abstractNumId="1" w15:restartNumberingAfterBreak="0">
    <w:nsid w:val="6E06327C"/>
    <w:multiLevelType w:val="multilevel"/>
    <w:tmpl w:val="D8246436"/>
    <w:lvl w:ilvl="0">
      <w:start w:val="1"/>
      <w:numFmt w:val="lowerLetter"/>
      <w:lvlText w:val="(%1)"/>
      <w:lvlJc w:val="left"/>
      <w:pPr>
        <w:ind w:left="171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43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15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87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9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1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3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75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473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58F"/>
    <w:rsid w:val="001E7E0A"/>
    <w:rsid w:val="00326244"/>
    <w:rsid w:val="00343E1B"/>
    <w:rsid w:val="003C7C53"/>
    <w:rsid w:val="003E1F85"/>
    <w:rsid w:val="00513142"/>
    <w:rsid w:val="00595128"/>
    <w:rsid w:val="00702B68"/>
    <w:rsid w:val="00724236"/>
    <w:rsid w:val="007B358F"/>
    <w:rsid w:val="00956BCD"/>
    <w:rsid w:val="00A66F50"/>
    <w:rsid w:val="00B9369D"/>
    <w:rsid w:val="00D7009A"/>
    <w:rsid w:val="00DC2292"/>
    <w:rsid w:val="00EB4C97"/>
    <w:rsid w:val="00F47D20"/>
    <w:rsid w:val="00F7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E24B84"/>
  <w15:docId w15:val="{1EAB30FE-17DF-4012-AB28-591C59FED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rFonts w:ascii="Arial" w:eastAsia="Arial" w:hAnsi="Arial" w:cs="Arial"/>
      <w:b/>
      <w:color w:val="FF0000"/>
      <w:sz w:val="28"/>
      <w:szCs w:val="28"/>
    </w:rPr>
  </w:style>
  <w:style w:type="paragraph" w:styleId="Heading2">
    <w:name w:val="heading 2"/>
    <w:basedOn w:val="Normal"/>
    <w:next w:val="Normal"/>
    <w:pPr>
      <w:keepNext/>
      <w:ind w:left="1276" w:hanging="425"/>
      <w:jc w:val="both"/>
      <w:outlineLvl w:val="1"/>
    </w:pPr>
    <w:rPr>
      <w:rFonts w:ascii="Arial" w:eastAsia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jc w:val="center"/>
      <w:outlineLvl w:val="2"/>
    </w:pPr>
    <w:rPr>
      <w:rFonts w:ascii="Arial" w:eastAsia="Arial" w:hAnsi="Arial" w:cs="Arial"/>
      <w:b/>
      <w:color w:val="FF0000"/>
      <w:sz w:val="36"/>
      <w:szCs w:val="3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rFonts w:ascii="Arial" w:eastAsia="Arial" w:hAnsi="Arial" w:cs="Arial"/>
      <w:b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rFonts w:ascii="Arial" w:eastAsia="Arial" w:hAnsi="Arial" w:cs="Arial"/>
      <w:b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paragraph" w:styleId="Subtitle">
    <w:name w:val="Sub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59512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5128"/>
  </w:style>
  <w:style w:type="paragraph" w:styleId="BalloonText">
    <w:name w:val="Balloon Text"/>
    <w:basedOn w:val="Normal"/>
    <w:link w:val="BalloonTextChar"/>
    <w:uiPriority w:val="99"/>
    <w:semiHidden/>
    <w:unhideWhenUsed/>
    <w:rsid w:val="00EB4C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C97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3E1B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3E1B"/>
    <w:rPr>
      <w:rFonts w:ascii="Consolas" w:hAnsi="Consolas"/>
      <w:sz w:val="20"/>
      <w:szCs w:val="20"/>
    </w:rPr>
  </w:style>
  <w:style w:type="paragraph" w:styleId="ListParagraph">
    <w:name w:val="List Paragraph"/>
    <w:basedOn w:val="Normal"/>
    <w:uiPriority w:val="34"/>
    <w:qFormat/>
    <w:rsid w:val="00343E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Edin Zahirovic</cp:lastModifiedBy>
  <cp:revision>4</cp:revision>
  <dcterms:created xsi:type="dcterms:W3CDTF">2024-10-25T09:03:00Z</dcterms:created>
  <dcterms:modified xsi:type="dcterms:W3CDTF">2024-11-05T09:37:00Z</dcterms:modified>
</cp:coreProperties>
</file>