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962"/>
        <w:gridCol w:w="2694"/>
        <w:gridCol w:w="4393"/>
      </w:tblGrid>
      <w:tr w:rsidR="004B77C6" w:rsidRPr="00111BDC" w14:paraId="272528CF" w14:textId="77777777">
        <w:tc>
          <w:tcPr>
            <w:tcW w:w="2410" w:type="dxa"/>
            <w:tcBorders>
              <w:left w:val="single" w:sz="4" w:space="0" w:color="000000"/>
            </w:tcBorders>
            <w:shd w:val="clear" w:color="auto" w:fill="F2F2F2"/>
            <w:vAlign w:val="center"/>
          </w:tcPr>
          <w:p w14:paraId="0FA3AB5E" w14:textId="0F187C0A" w:rsidR="004B77C6" w:rsidRPr="00111BDC" w:rsidRDefault="00C212CB" w:rsidP="00C212CB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Naziv ugovora</w:t>
            </w:r>
            <w:r w:rsidR="005C5888"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 xml:space="preserve">: </w:t>
            </w:r>
          </w:p>
        </w:tc>
        <w:tc>
          <w:tcPr>
            <w:tcW w:w="4962" w:type="dxa"/>
            <w:shd w:val="clear" w:color="auto" w:fill="auto"/>
            <w:vAlign w:val="center"/>
          </w:tcPr>
          <w:p w14:paraId="14F1FB22" w14:textId="50E884AA" w:rsidR="004B77C6" w:rsidRPr="00111BDC" w:rsidRDefault="00111BDC">
            <w:pPr>
              <w:widowControl w:val="0"/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lang w:val="bs-Latn-BA"/>
              </w:rPr>
              <w:t>Izvođenje radova na energetskoj obnovi objekta laboratorijskog kompleksa Mašinskog fakulteta u Tuzli u okviru kampusa Univerziteta u Tuzli (postojeći objekat KN-151)</w:t>
            </w:r>
          </w:p>
        </w:tc>
        <w:tc>
          <w:tcPr>
            <w:tcW w:w="2694" w:type="dxa"/>
            <w:shd w:val="clear" w:color="auto" w:fill="F2F2F2"/>
          </w:tcPr>
          <w:p w14:paraId="223C13DB" w14:textId="51A6AA17" w:rsidR="004B77C6" w:rsidRPr="00111BDC" w:rsidRDefault="00C212CB" w:rsidP="00C212CB">
            <w:pPr>
              <w:widowControl w:val="0"/>
              <w:spacing w:before="120" w:after="120"/>
              <w:ind w:left="142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Broj objave</w:t>
            </w:r>
            <w:r w:rsidR="005C5888"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 xml:space="preserve"> :</w:t>
            </w:r>
          </w:p>
        </w:tc>
        <w:tc>
          <w:tcPr>
            <w:tcW w:w="4393" w:type="dxa"/>
          </w:tcPr>
          <w:p w14:paraId="75D27D7D" w14:textId="4ECC9EFB" w:rsidR="004B77C6" w:rsidRPr="00111BDC" w:rsidRDefault="00111BDC">
            <w:pPr>
              <w:widowControl w:val="0"/>
              <w:spacing w:before="120" w:after="120"/>
              <w:ind w:left="33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lang w:val="bs-Latn-BA"/>
              </w:rPr>
              <w:t>2024 HR-BA-ME00008 / CRP T-00</w:t>
            </w:r>
            <w:r w:rsidR="005411B9">
              <w:rPr>
                <w:rFonts w:ascii="Times New Roman" w:eastAsia="Times New Roman" w:hAnsi="Times New Roman" w:cs="Times New Roman"/>
                <w:lang w:val="bs-Latn-BA"/>
              </w:rPr>
              <w:t>7</w:t>
            </w:r>
            <w:bookmarkStart w:id="0" w:name="_GoBack"/>
            <w:bookmarkEnd w:id="0"/>
          </w:p>
        </w:tc>
      </w:tr>
    </w:tbl>
    <w:tbl>
      <w:tblPr>
        <w:tblStyle w:val="a0"/>
        <w:tblW w:w="1445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911"/>
        <w:gridCol w:w="1475"/>
        <w:gridCol w:w="1418"/>
        <w:gridCol w:w="1276"/>
        <w:gridCol w:w="1275"/>
        <w:gridCol w:w="1560"/>
        <w:gridCol w:w="1275"/>
        <w:gridCol w:w="1276"/>
      </w:tblGrid>
      <w:tr w:rsidR="004B77C6" w:rsidRPr="00111BDC" w14:paraId="123AB5D0" w14:textId="77777777" w:rsidTr="00111BDC">
        <w:trPr>
          <w:trHeight w:val="1940"/>
        </w:trPr>
        <w:tc>
          <w:tcPr>
            <w:tcW w:w="993" w:type="dxa"/>
            <w:shd w:val="clear" w:color="auto" w:fill="DFDFDF"/>
            <w:vAlign w:val="center"/>
          </w:tcPr>
          <w:p w14:paraId="7F933EE3" w14:textId="7CB20399" w:rsidR="004B77C6" w:rsidRPr="00111BDC" w:rsidRDefault="00C212CB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 xml:space="preserve">Broj koverte s ponudom </w:t>
            </w:r>
          </w:p>
        </w:tc>
        <w:tc>
          <w:tcPr>
            <w:tcW w:w="3911" w:type="dxa"/>
            <w:tcBorders>
              <w:bottom w:val="nil"/>
            </w:tcBorders>
            <w:shd w:val="clear" w:color="auto" w:fill="DFDFDF"/>
            <w:vAlign w:val="center"/>
          </w:tcPr>
          <w:p w14:paraId="4EE08FE9" w14:textId="386D7368" w:rsidR="004B77C6" w:rsidRPr="00111BDC" w:rsidRDefault="00111BDC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Naziv</w:t>
            </w:r>
            <w:r w:rsidR="00C212C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 xml:space="preserve"> ponuđača</w:t>
            </w:r>
          </w:p>
        </w:tc>
        <w:tc>
          <w:tcPr>
            <w:tcW w:w="1475" w:type="dxa"/>
            <w:tcBorders>
              <w:bottom w:val="nil"/>
            </w:tcBorders>
            <w:shd w:val="clear" w:color="auto" w:fill="DFDFDF"/>
            <w:vAlign w:val="center"/>
          </w:tcPr>
          <w:p w14:paraId="17FDCAD1" w14:textId="5949AA53" w:rsidR="004B77C6" w:rsidRPr="00111BDC" w:rsidRDefault="00C94E3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Popunjen obrazac za dostavljanje ponude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?</w:t>
            </w:r>
          </w:p>
          <w:p w14:paraId="7E5A8059" w14:textId="709B895A" w:rsidR="004B77C6" w:rsidRPr="00111BDC" w:rsidRDefault="005C5888" w:rsidP="0039270B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(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Da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/N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e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</w:t>
            </w:r>
          </w:p>
        </w:tc>
        <w:tc>
          <w:tcPr>
            <w:tcW w:w="1418" w:type="dxa"/>
            <w:tcBorders>
              <w:bottom w:val="nil"/>
            </w:tcBorders>
            <w:shd w:val="clear" w:color="auto" w:fill="DFDFDF"/>
            <w:vAlign w:val="center"/>
          </w:tcPr>
          <w:p w14:paraId="70FAE106" w14:textId="2609A7AE" w:rsidR="00D32A16" w:rsidRPr="00111BDC" w:rsidRDefault="006D6597" w:rsidP="00D32A16">
            <w:pPr>
              <w:spacing w:before="120" w:after="120"/>
              <w:ind w:left="0"/>
              <w:jc w:val="center"/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bs-Latn-BA"/>
              </w:rPr>
              <w:t>Ispunjeni ostali zahtjevi iz tenderskog dosijea</w:t>
            </w:r>
            <w:r w:rsidR="00D32A16" w:rsidRPr="00111BD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bs-Latn-BA"/>
              </w:rPr>
              <w:t>?</w:t>
            </w:r>
          </w:p>
          <w:p w14:paraId="63978569" w14:textId="780FECB6" w:rsidR="004B77C6" w:rsidRPr="00111BDC" w:rsidRDefault="0039270B" w:rsidP="00D32A16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napToGrid w:val="0"/>
                <w:sz w:val="20"/>
                <w:szCs w:val="20"/>
                <w:lang w:val="bs-Latn-BA"/>
              </w:rPr>
              <w:t>(Da/Ne/ Nije relevantno)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FDFDF"/>
            <w:vAlign w:val="center"/>
          </w:tcPr>
          <w:p w14:paraId="46E5EC14" w14:textId="511EF4C3" w:rsidR="004B77C6" w:rsidRPr="00111BDC" w:rsidRDefault="006D659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 xml:space="preserve">Izjave ponuđača 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(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potpisane od strane svakog člana konzorcija, ako je relevantno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)?</w:t>
            </w:r>
          </w:p>
          <w:p w14:paraId="7D9E9A6C" w14:textId="09CD078E" w:rsidR="004B77C6" w:rsidRPr="00111BDC" w:rsidRDefault="005C5888" w:rsidP="0039270B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(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Da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/N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e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DFDFDF"/>
            <w:vAlign w:val="center"/>
          </w:tcPr>
          <w:p w14:paraId="4897154C" w14:textId="1E5F653C" w:rsidR="004B77C6" w:rsidRPr="00111BDC" w:rsidRDefault="006D659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Jezik u skladu sa zahtjevima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?</w:t>
            </w:r>
          </w:p>
        </w:tc>
        <w:tc>
          <w:tcPr>
            <w:tcW w:w="1560" w:type="dxa"/>
            <w:tcBorders>
              <w:bottom w:val="nil"/>
            </w:tcBorders>
            <w:shd w:val="clear" w:color="auto" w:fill="DFDFDF"/>
            <w:vAlign w:val="center"/>
          </w:tcPr>
          <w:p w14:paraId="6718EC62" w14:textId="7747EB96" w:rsidR="004B77C6" w:rsidRPr="00111BDC" w:rsidRDefault="00C94E3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Prihvatljiva izjava o pod-ugovaranju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?</w:t>
            </w:r>
          </w:p>
          <w:p w14:paraId="42315B65" w14:textId="780D5F26" w:rsidR="004B77C6" w:rsidRPr="00111BDC" w:rsidRDefault="005C5888" w:rsidP="0039270B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(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Da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/N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e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/ N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ije relevantno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</w:t>
            </w:r>
          </w:p>
        </w:tc>
        <w:tc>
          <w:tcPr>
            <w:tcW w:w="1275" w:type="dxa"/>
            <w:tcBorders>
              <w:bottom w:val="nil"/>
            </w:tcBorders>
            <w:shd w:val="clear" w:color="auto" w:fill="DFDFDF"/>
            <w:vAlign w:val="center"/>
          </w:tcPr>
          <w:p w14:paraId="7A8C0BD4" w14:textId="14789B43" w:rsidR="004B77C6" w:rsidRPr="00111BDC" w:rsidRDefault="005C5888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Na</w:t>
            </w:r>
            <w:r w:rsidR="00C94E3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c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ional</w:t>
            </w:r>
            <w:r w:rsidR="00C94E3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nost pod-izvođača dozvoljena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?</w:t>
            </w:r>
          </w:p>
          <w:p w14:paraId="69AEB18F" w14:textId="2653C918" w:rsidR="004B77C6" w:rsidRPr="00111BDC" w:rsidRDefault="005C5888" w:rsidP="0039270B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(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Da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/N</w:t>
            </w:r>
            <w:r w:rsidR="0039270B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e</w:t>
            </w: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</w:t>
            </w:r>
          </w:p>
        </w:tc>
        <w:tc>
          <w:tcPr>
            <w:tcW w:w="1276" w:type="dxa"/>
            <w:tcBorders>
              <w:bottom w:val="nil"/>
            </w:tcBorders>
            <w:shd w:val="clear" w:color="auto" w:fill="DFDFDF"/>
            <w:vAlign w:val="center"/>
          </w:tcPr>
          <w:p w14:paraId="6DDEAA5D" w14:textId="0FA2CEAA" w:rsidR="004B77C6" w:rsidRPr="00111BDC" w:rsidRDefault="006D6597" w:rsidP="006D6597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Konačna odluka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?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br/>
              <w:t>(</w:t>
            </w:r>
            <w:r w:rsidR="00C94E3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prihvatiti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 xml:space="preserve"> /</w:t>
            </w:r>
            <w:r w:rsidR="00C94E3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 xml:space="preserve"> odbiti</w:t>
            </w:r>
            <w:r w:rsidR="005C5888" w:rsidRPr="00111BDC">
              <w:rPr>
                <w:rFonts w:ascii="Times New Roman" w:eastAsia="Times New Roman" w:hAnsi="Times New Roman" w:cs="Times New Roman"/>
                <w:sz w:val="18"/>
                <w:szCs w:val="18"/>
                <w:lang w:val="bs-Latn-BA"/>
              </w:rPr>
              <w:t>)</w:t>
            </w:r>
          </w:p>
        </w:tc>
      </w:tr>
      <w:tr w:rsidR="004B77C6" w:rsidRPr="00111BDC" w14:paraId="4A96D7F5" w14:textId="77777777" w:rsidTr="00111BDC">
        <w:tc>
          <w:tcPr>
            <w:tcW w:w="993" w:type="dxa"/>
            <w:vAlign w:val="center"/>
          </w:tcPr>
          <w:p w14:paraId="715DA222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1</w:t>
            </w:r>
          </w:p>
        </w:tc>
        <w:tc>
          <w:tcPr>
            <w:tcW w:w="3911" w:type="dxa"/>
            <w:vAlign w:val="center"/>
          </w:tcPr>
          <w:p w14:paraId="3021EDAF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20A82BD1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6EA5B13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658C5EF9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5524681F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70BB5C27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5ECB3DC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360DCDA4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4B77C6" w:rsidRPr="00111BDC" w14:paraId="70114389" w14:textId="77777777" w:rsidTr="00111BDC">
        <w:tc>
          <w:tcPr>
            <w:tcW w:w="993" w:type="dxa"/>
            <w:vAlign w:val="center"/>
          </w:tcPr>
          <w:p w14:paraId="17E7A181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2</w:t>
            </w:r>
          </w:p>
        </w:tc>
        <w:tc>
          <w:tcPr>
            <w:tcW w:w="3911" w:type="dxa"/>
            <w:vAlign w:val="center"/>
          </w:tcPr>
          <w:p w14:paraId="2C2BA0FD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20CBDC8F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47D91AD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6EE7691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3EB89AE3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4B1ABB0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5B85B6BC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33C0372B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4B77C6" w:rsidRPr="00111BDC" w14:paraId="093589CC" w14:textId="77777777" w:rsidTr="00111BDC">
        <w:tc>
          <w:tcPr>
            <w:tcW w:w="993" w:type="dxa"/>
            <w:vAlign w:val="center"/>
          </w:tcPr>
          <w:p w14:paraId="6158D395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3</w:t>
            </w:r>
          </w:p>
        </w:tc>
        <w:tc>
          <w:tcPr>
            <w:tcW w:w="3911" w:type="dxa"/>
            <w:vAlign w:val="center"/>
          </w:tcPr>
          <w:p w14:paraId="27B9DBDD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203473DF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174DE989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2304F71A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10885B1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5A1C49FD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0A4F62A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228952AD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4B77C6" w:rsidRPr="00111BDC" w14:paraId="1DFEB676" w14:textId="77777777" w:rsidTr="00111BDC">
        <w:tc>
          <w:tcPr>
            <w:tcW w:w="993" w:type="dxa"/>
            <w:vAlign w:val="center"/>
          </w:tcPr>
          <w:p w14:paraId="65F40D81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4</w:t>
            </w:r>
          </w:p>
        </w:tc>
        <w:tc>
          <w:tcPr>
            <w:tcW w:w="3911" w:type="dxa"/>
            <w:vAlign w:val="center"/>
          </w:tcPr>
          <w:p w14:paraId="5EB7091E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2EE5BC62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3E78D870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3D141C8D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47981B39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315936EB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469CADB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03C0FEE1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4B77C6" w:rsidRPr="00111BDC" w14:paraId="7669C8BA" w14:textId="77777777" w:rsidTr="00111BDC">
        <w:tc>
          <w:tcPr>
            <w:tcW w:w="993" w:type="dxa"/>
            <w:vAlign w:val="center"/>
          </w:tcPr>
          <w:p w14:paraId="4FAA9399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5</w:t>
            </w:r>
          </w:p>
        </w:tc>
        <w:tc>
          <w:tcPr>
            <w:tcW w:w="3911" w:type="dxa"/>
            <w:vAlign w:val="center"/>
          </w:tcPr>
          <w:p w14:paraId="5DED4067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71CC97D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50EB016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62A2B472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16F1714D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4794626D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2290C611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270B452E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  <w:tr w:rsidR="004B77C6" w:rsidRPr="00111BDC" w14:paraId="0DE084E9" w14:textId="77777777" w:rsidTr="00111BDC">
        <w:tc>
          <w:tcPr>
            <w:tcW w:w="993" w:type="dxa"/>
            <w:vAlign w:val="center"/>
          </w:tcPr>
          <w:p w14:paraId="534691AA" w14:textId="77777777" w:rsidR="004B77C6" w:rsidRPr="00111BDC" w:rsidRDefault="005C5888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  <w:t>6</w:t>
            </w:r>
          </w:p>
        </w:tc>
        <w:tc>
          <w:tcPr>
            <w:tcW w:w="3911" w:type="dxa"/>
            <w:vAlign w:val="center"/>
          </w:tcPr>
          <w:p w14:paraId="554EF79B" w14:textId="77777777" w:rsidR="004B77C6" w:rsidRPr="00111BDC" w:rsidRDefault="004B77C6">
            <w:pPr>
              <w:widowControl w:val="0"/>
              <w:spacing w:before="120" w:after="120"/>
              <w:ind w:left="34"/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75" w:type="dxa"/>
            <w:vAlign w:val="center"/>
          </w:tcPr>
          <w:p w14:paraId="517DCEC6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418" w:type="dxa"/>
            <w:vAlign w:val="center"/>
          </w:tcPr>
          <w:p w14:paraId="6272571F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57852E41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2B4C6655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560" w:type="dxa"/>
            <w:vAlign w:val="center"/>
          </w:tcPr>
          <w:p w14:paraId="2CFE81E1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5" w:type="dxa"/>
            <w:vAlign w:val="center"/>
          </w:tcPr>
          <w:p w14:paraId="3AC954A7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  <w:tc>
          <w:tcPr>
            <w:tcW w:w="1276" w:type="dxa"/>
            <w:vAlign w:val="center"/>
          </w:tcPr>
          <w:p w14:paraId="58C1622F" w14:textId="77777777" w:rsidR="004B77C6" w:rsidRPr="00111BDC" w:rsidRDefault="004B77C6">
            <w:pPr>
              <w:widowControl w:val="0"/>
              <w:spacing w:before="120" w:after="120"/>
              <w:ind w:left="34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Latn-BA"/>
              </w:rPr>
            </w:pPr>
          </w:p>
        </w:tc>
      </w:tr>
    </w:tbl>
    <w:p w14:paraId="46777D89" w14:textId="77777777" w:rsidR="004B77C6" w:rsidRPr="00111BDC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  <w:lang w:val="bs-Latn-BA"/>
        </w:rPr>
      </w:pPr>
    </w:p>
    <w:tbl>
      <w:tblPr>
        <w:tblStyle w:val="a1"/>
        <w:tblW w:w="836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4712"/>
      </w:tblGrid>
      <w:tr w:rsidR="004B77C6" w:rsidRPr="00111BDC" w14:paraId="3D4DF3DA" w14:textId="77777777">
        <w:tc>
          <w:tcPr>
            <w:tcW w:w="3652" w:type="dxa"/>
            <w:shd w:val="clear" w:color="auto" w:fill="E6E6E6"/>
          </w:tcPr>
          <w:p w14:paraId="7117C4D6" w14:textId="3311C852" w:rsidR="004B77C6" w:rsidRPr="00111BDC" w:rsidRDefault="0039270B" w:rsidP="0039270B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 xml:space="preserve">Ime i prezime </w:t>
            </w:r>
            <w:r w:rsidR="0077180B"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predsjedavajućeg</w:t>
            </w:r>
          </w:p>
        </w:tc>
        <w:tc>
          <w:tcPr>
            <w:tcW w:w="4712" w:type="dxa"/>
          </w:tcPr>
          <w:p w14:paraId="37E73E4D" w14:textId="77777777" w:rsidR="004B77C6" w:rsidRPr="00111BDC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</w:p>
        </w:tc>
      </w:tr>
      <w:tr w:rsidR="004B77C6" w:rsidRPr="00111BDC" w14:paraId="17BF47E9" w14:textId="77777777">
        <w:tc>
          <w:tcPr>
            <w:tcW w:w="3652" w:type="dxa"/>
            <w:shd w:val="clear" w:color="auto" w:fill="E6E6E6"/>
          </w:tcPr>
          <w:p w14:paraId="7290D0E7" w14:textId="72FD3143" w:rsidR="004B77C6" w:rsidRPr="00111BDC" w:rsidRDefault="0039270B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Potpis predsjedavajućeg</w:t>
            </w:r>
          </w:p>
        </w:tc>
        <w:tc>
          <w:tcPr>
            <w:tcW w:w="4712" w:type="dxa"/>
          </w:tcPr>
          <w:p w14:paraId="38AB1E89" w14:textId="77777777" w:rsidR="004B77C6" w:rsidRPr="00111BDC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</w:p>
        </w:tc>
      </w:tr>
      <w:tr w:rsidR="004B77C6" w:rsidRPr="00111BDC" w14:paraId="1FA0C276" w14:textId="77777777">
        <w:tc>
          <w:tcPr>
            <w:tcW w:w="3652" w:type="dxa"/>
            <w:shd w:val="clear" w:color="auto" w:fill="E6E6E6"/>
          </w:tcPr>
          <w:p w14:paraId="20367CD4" w14:textId="1279E920" w:rsidR="004B77C6" w:rsidRPr="00111BDC" w:rsidRDefault="005C5888" w:rsidP="0039270B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  <w:r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Dat</w:t>
            </w:r>
            <w:r w:rsidR="0039270B" w:rsidRPr="00111BDC">
              <w:rPr>
                <w:rFonts w:ascii="Times New Roman" w:eastAsia="Times New Roman" w:hAnsi="Times New Roman" w:cs="Times New Roman"/>
                <w:b/>
                <w:lang w:val="bs-Latn-BA"/>
              </w:rPr>
              <w:t>um</w:t>
            </w:r>
          </w:p>
        </w:tc>
        <w:tc>
          <w:tcPr>
            <w:tcW w:w="4712" w:type="dxa"/>
          </w:tcPr>
          <w:p w14:paraId="655F99EB" w14:textId="77777777" w:rsidR="004B77C6" w:rsidRPr="00111BDC" w:rsidRDefault="004B77C6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eastAsia="Times New Roman" w:hAnsi="Times New Roman" w:cs="Times New Roman"/>
                <w:lang w:val="bs-Latn-BA"/>
              </w:rPr>
            </w:pPr>
          </w:p>
        </w:tc>
      </w:tr>
    </w:tbl>
    <w:p w14:paraId="7550E688" w14:textId="77777777" w:rsidR="004B77C6" w:rsidRPr="00111BDC" w:rsidRDefault="004B77C6">
      <w:pPr>
        <w:widowControl w:val="0"/>
        <w:spacing w:after="0"/>
        <w:ind w:left="0"/>
        <w:rPr>
          <w:rFonts w:ascii="Times New Roman" w:eastAsia="Times New Roman" w:hAnsi="Times New Roman" w:cs="Times New Roman"/>
          <w:lang w:val="bs-Latn-BA"/>
        </w:rPr>
      </w:pPr>
    </w:p>
    <w:sectPr w:rsidR="004B77C6" w:rsidRPr="00111BDC" w:rsidSect="008D5306">
      <w:headerReference w:type="default" r:id="rId6"/>
      <w:footerReference w:type="default" r:id="rId7"/>
      <w:pgSz w:w="16840" w:h="11907" w:orient="landscape"/>
      <w:pgMar w:top="720" w:right="720" w:bottom="720" w:left="720" w:header="454" w:footer="403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9798F4" w14:textId="77777777" w:rsidR="0059139B" w:rsidRDefault="0059139B">
      <w:pPr>
        <w:spacing w:after="0"/>
      </w:pPr>
      <w:r>
        <w:separator/>
      </w:r>
    </w:p>
  </w:endnote>
  <w:endnote w:type="continuationSeparator" w:id="0">
    <w:p w14:paraId="3C9D81EE" w14:textId="77777777" w:rsidR="0059139B" w:rsidRDefault="0059139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FD578A" w14:textId="739AD0F7" w:rsidR="004B77C6" w:rsidRDefault="005C5888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  <w:r>
      <w:rPr>
        <w:rFonts w:ascii="Times New Roman" w:eastAsia="Times New Roman" w:hAnsi="Times New Roman" w:cs="Times New Roman"/>
        <w:color w:val="000000"/>
        <w:sz w:val="18"/>
        <w:szCs w:val="18"/>
      </w:rPr>
      <w:tab/>
    </w:r>
    <w:r w:rsidR="0039270B">
      <w:rPr>
        <w:rFonts w:ascii="Times New Roman" w:eastAsia="Times New Roman" w:hAnsi="Times New Roman" w:cs="Times New Roman"/>
        <w:color w:val="000000"/>
        <w:sz w:val="18"/>
        <w:szCs w:val="18"/>
      </w:rPr>
      <w:t xml:space="preserve">Str 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begin"/>
    </w:r>
    <w:r>
      <w:rPr>
        <w:rFonts w:ascii="Times New Roman" w:eastAsia="Times New Roman" w:hAnsi="Times New Roman" w:cs="Times New Roman"/>
        <w:color w:val="000000"/>
        <w:sz w:val="18"/>
        <w:szCs w:val="18"/>
      </w:rPr>
      <w:instrText>PAGE</w:instrTex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separate"/>
    </w:r>
    <w:r w:rsidR="006D6597">
      <w:rPr>
        <w:rFonts w:ascii="Times New Roman" w:eastAsia="Times New Roman" w:hAnsi="Times New Roman" w:cs="Times New Roman"/>
        <w:noProof/>
        <w:color w:val="000000"/>
        <w:sz w:val="18"/>
        <w:szCs w:val="18"/>
      </w:rPr>
      <w:t>1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fldChar w:fldCharType="end"/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o</w:t>
    </w:r>
    <w:r w:rsidR="0039270B">
      <w:rPr>
        <w:rFonts w:ascii="Times New Roman" w:eastAsia="Times New Roman" w:hAnsi="Times New Roman" w:cs="Times New Roman"/>
        <w:color w:val="000000"/>
        <w:sz w:val="18"/>
        <w:szCs w:val="18"/>
      </w:rPr>
      <w:t>d</w:t>
    </w:r>
    <w:r>
      <w:rPr>
        <w:rFonts w:ascii="Times New Roman" w:eastAsia="Times New Roman" w:hAnsi="Times New Roman" w:cs="Times New Roman"/>
        <w:color w:val="000000"/>
        <w:sz w:val="18"/>
        <w:szCs w:val="18"/>
      </w:rPr>
      <w:t xml:space="preserve"> </w:t>
    </w:r>
    <w:r>
      <w:rPr>
        <w:rFonts w:ascii="Times New Roman" w:eastAsia="Times New Roman" w:hAnsi="Times New Roman" w:cs="Times New Roman"/>
        <w:color w:val="000000"/>
      </w:rPr>
      <w:fldChar w:fldCharType="begin"/>
    </w:r>
    <w:r>
      <w:rPr>
        <w:rFonts w:ascii="Times New Roman" w:eastAsia="Times New Roman" w:hAnsi="Times New Roman" w:cs="Times New Roman"/>
        <w:color w:val="000000"/>
      </w:rPr>
      <w:instrText>NUMPAGES</w:instrText>
    </w:r>
    <w:r>
      <w:rPr>
        <w:rFonts w:ascii="Times New Roman" w:eastAsia="Times New Roman" w:hAnsi="Times New Roman" w:cs="Times New Roman"/>
        <w:color w:val="000000"/>
      </w:rPr>
      <w:fldChar w:fldCharType="separate"/>
    </w:r>
    <w:r w:rsidR="006D6597">
      <w:rPr>
        <w:rFonts w:ascii="Times New Roman" w:eastAsia="Times New Roman" w:hAnsi="Times New Roman" w:cs="Times New Roman"/>
        <w:noProof/>
        <w:color w:val="000000"/>
      </w:rPr>
      <w:t>1</w:t>
    </w:r>
    <w:r>
      <w:rPr>
        <w:rFonts w:ascii="Times New Roman" w:eastAsia="Times New Roman" w:hAnsi="Times New Roman" w:cs="Times New Roman"/>
        <w:color w:val="000000"/>
      </w:rPr>
      <w:fldChar w:fldCharType="end"/>
    </w:r>
  </w:p>
  <w:p w14:paraId="45141616" w14:textId="77777777" w:rsidR="004B77C6" w:rsidRDefault="004B77C6">
    <w:pPr>
      <w:pBdr>
        <w:top w:val="nil"/>
        <w:left w:val="nil"/>
        <w:bottom w:val="nil"/>
        <w:right w:val="nil"/>
        <w:between w:val="nil"/>
      </w:pBdr>
      <w:tabs>
        <w:tab w:val="right" w:pos="13750"/>
      </w:tabs>
      <w:spacing w:after="60"/>
      <w:ind w:left="0" w:hanging="1701"/>
      <w:jc w:val="left"/>
      <w:rPr>
        <w:rFonts w:ascii="Times New Roman" w:eastAsia="Times New Roman" w:hAnsi="Times New Roman" w:cs="Times New Roman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E4FD18" w14:textId="77777777" w:rsidR="0059139B" w:rsidRDefault="0059139B">
      <w:pPr>
        <w:spacing w:after="0"/>
      </w:pPr>
      <w:r>
        <w:separator/>
      </w:r>
    </w:p>
  </w:footnote>
  <w:footnote w:type="continuationSeparator" w:id="0">
    <w:p w14:paraId="343F2740" w14:textId="77777777" w:rsidR="0059139B" w:rsidRDefault="0059139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F3BEA0" w14:textId="3542691C" w:rsidR="008D5306" w:rsidRPr="008D5306" w:rsidRDefault="00273C51" w:rsidP="008D530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left"/>
      <w:rPr>
        <w:rFonts w:ascii="Times New Roman" w:eastAsia="Times New Roman" w:hAnsi="Times New Roman" w:cs="Times New Roman"/>
        <w:b/>
        <w:bCs/>
        <w:smallCaps/>
        <w:color w:val="000000"/>
        <w:sz w:val="28"/>
        <w:szCs w:val="28"/>
      </w:rPr>
    </w:pPr>
    <w:r>
      <w:rPr>
        <w:noProof/>
        <w:lang w:val="en-US"/>
      </w:rPr>
      <w:drawing>
        <wp:inline distT="0" distB="0" distL="0" distR="0" wp14:anchorId="4FC72CAA" wp14:editId="27095944">
          <wp:extent cx="2865120" cy="853440"/>
          <wp:effectExtent l="0" t="0" r="0" b="3810"/>
          <wp:docPr id="276486554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6486554" name="Picture 1" descr="A blue flag with yellow dots&#10;&#10;Description automatically generated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C609009" w14:textId="45F098AB" w:rsidR="004B77C6" w:rsidRDefault="003B10EA" w:rsidP="003B10EA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left="0" w:hanging="142"/>
      <w:jc w:val="left"/>
      <w:rPr>
        <w:rFonts w:ascii="Times New Roman" w:eastAsia="Times New Roman" w:hAnsi="Times New Roman" w:cs="Times New Roman"/>
        <w:color w:val="000000"/>
        <w:sz w:val="28"/>
        <w:szCs w:val="28"/>
      </w:rPr>
    </w:pPr>
    <w:r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 xml:space="preserve">            </w:t>
    </w:r>
    <w:r w:rsidR="0039270B">
      <w:rPr>
        <w:rFonts w:ascii="Times New Roman" w:eastAsia="Times New Roman" w:hAnsi="Times New Roman" w:cs="Times New Roman"/>
        <w:b/>
        <w:smallCaps/>
        <w:color w:val="000000"/>
        <w:sz w:val="28"/>
        <w:szCs w:val="28"/>
      </w:rPr>
      <w:t xml:space="preserve">TABELA ZA OCJENU ADMINISTRAIVNE USKLAĐENOSTI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C6"/>
    <w:rsid w:val="00111BDC"/>
    <w:rsid w:val="00176BA5"/>
    <w:rsid w:val="001D10FD"/>
    <w:rsid w:val="00223BF5"/>
    <w:rsid w:val="00273C51"/>
    <w:rsid w:val="0039270B"/>
    <w:rsid w:val="003B10EA"/>
    <w:rsid w:val="004B77C6"/>
    <w:rsid w:val="005411B9"/>
    <w:rsid w:val="0059139B"/>
    <w:rsid w:val="005C5888"/>
    <w:rsid w:val="006D6597"/>
    <w:rsid w:val="0077180B"/>
    <w:rsid w:val="008D5306"/>
    <w:rsid w:val="00BF4C52"/>
    <w:rsid w:val="00C212CB"/>
    <w:rsid w:val="00C94E38"/>
    <w:rsid w:val="00D32A16"/>
    <w:rsid w:val="00E26007"/>
    <w:rsid w:val="00ED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A0A7FF"/>
  <w15:docId w15:val="{B19790AE-5BAC-44E1-BB55-B5E546B0C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-GB" w:eastAsia="en-US" w:bidi="ar-SA"/>
      </w:rPr>
    </w:rPrDefault>
    <w:pPrDefault>
      <w:pPr>
        <w:spacing w:after="240"/>
        <w:ind w:left="1701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spacing w:before="240" w:after="60"/>
      <w:ind w:hanging="566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pPr>
      <w:keepNext/>
      <w:spacing w:before="240" w:after="60"/>
      <w:ind w:hanging="566"/>
      <w:outlineLvl w:val="1"/>
    </w:pPr>
    <w:rPr>
      <w:b/>
      <w:i/>
      <w:sz w:val="24"/>
      <w:szCs w:val="24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tabs>
        <w:tab w:val="left" w:pos="2552"/>
      </w:tabs>
      <w:spacing w:before="240" w:after="0"/>
      <w:ind w:hanging="864"/>
      <w:jc w:val="left"/>
      <w:outlineLvl w:val="3"/>
    </w:pPr>
    <w:rPr>
      <w:b/>
      <w:smallCaps/>
    </w:rPr>
  </w:style>
  <w:style w:type="paragraph" w:styleId="Heading5">
    <w:name w:val="heading 5"/>
    <w:basedOn w:val="Normal"/>
    <w:next w:val="Normal"/>
    <w:pPr>
      <w:keepNext/>
      <w:keepLines/>
      <w:spacing w:before="240" w:after="120"/>
      <w:ind w:hanging="1008"/>
      <w:jc w:val="left"/>
      <w:outlineLvl w:val="4"/>
    </w:pPr>
    <w:rPr>
      <w:b/>
      <w:u w:val="single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paragraph" w:styleId="Header">
    <w:name w:val="header"/>
    <w:basedOn w:val="Normal"/>
    <w:link w:val="Head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B10EA"/>
  </w:style>
  <w:style w:type="paragraph" w:styleId="Footer">
    <w:name w:val="footer"/>
    <w:basedOn w:val="Normal"/>
    <w:link w:val="FooterChar"/>
    <w:uiPriority w:val="99"/>
    <w:unhideWhenUsed/>
    <w:rsid w:val="003B10EA"/>
    <w:pPr>
      <w:tabs>
        <w:tab w:val="center" w:pos="4703"/>
        <w:tab w:val="right" w:pos="940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B10EA"/>
  </w:style>
  <w:style w:type="paragraph" w:styleId="BalloonText">
    <w:name w:val="Balloon Text"/>
    <w:basedOn w:val="Normal"/>
    <w:link w:val="BalloonTextChar"/>
    <w:uiPriority w:val="99"/>
    <w:semiHidden/>
    <w:unhideWhenUsed/>
    <w:rsid w:val="00C212C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12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Kristijan Futač</dc:creator>
  <cp:lastModifiedBy>Edin Zahirovic</cp:lastModifiedBy>
  <cp:revision>4</cp:revision>
  <dcterms:created xsi:type="dcterms:W3CDTF">2024-10-24T13:53:00Z</dcterms:created>
  <dcterms:modified xsi:type="dcterms:W3CDTF">2025-02-17T12:41:00Z</dcterms:modified>
</cp:coreProperties>
</file>